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839"/>
        <w:gridCol w:w="6629"/>
      </w:tblGrid>
      <w:tr w:rsidR="004654B9" w:rsidRPr="00CF1EE8" w:rsidTr="00CF1EE8">
        <w:tc>
          <w:tcPr>
            <w:tcW w:w="2839" w:type="dxa"/>
            <w:shd w:val="clear" w:color="auto" w:fill="auto"/>
          </w:tcPr>
          <w:p w:rsidR="00F77F59" w:rsidRPr="00CF1EE8" w:rsidRDefault="00413E94" w:rsidP="00CC54BA">
            <w:pPr>
              <w:rPr>
                <w:rFonts w:cs="Arial"/>
                <w:sz w:val="23"/>
                <w:szCs w:val="23"/>
              </w:rPr>
            </w:pPr>
            <w:r>
              <w:rPr>
                <w:noProof/>
              </w:rPr>
              <w:drawing>
                <wp:inline distT="0" distB="0" distL="0" distR="0">
                  <wp:extent cx="1657350" cy="254000"/>
                  <wp:effectExtent l="0" t="0" r="0" b="0"/>
                  <wp:docPr id="1" name="Bild 1" descr="BDH_H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H_H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254000"/>
                          </a:xfrm>
                          <a:prstGeom prst="rect">
                            <a:avLst/>
                          </a:prstGeom>
                          <a:noFill/>
                          <a:ln>
                            <a:noFill/>
                          </a:ln>
                        </pic:spPr>
                      </pic:pic>
                    </a:graphicData>
                  </a:graphic>
                </wp:inline>
              </w:drawing>
            </w:r>
          </w:p>
        </w:tc>
        <w:tc>
          <w:tcPr>
            <w:tcW w:w="6629" w:type="dxa"/>
            <w:shd w:val="clear" w:color="auto" w:fill="auto"/>
          </w:tcPr>
          <w:p w:rsidR="006B31FF" w:rsidRDefault="009F1FEA" w:rsidP="006B31FF">
            <w:pPr>
              <w:jc w:val="right"/>
              <w:rPr>
                <w:rFonts w:cs="Arial"/>
                <w:b/>
                <w:sz w:val="28"/>
                <w:szCs w:val="28"/>
              </w:rPr>
            </w:pPr>
            <w:r>
              <w:rPr>
                <w:rFonts w:cs="Arial"/>
                <w:b/>
                <w:sz w:val="28"/>
                <w:szCs w:val="28"/>
              </w:rPr>
              <w:t>A</w:t>
            </w:r>
            <w:r w:rsidR="006B31FF">
              <w:rPr>
                <w:rFonts w:cs="Arial"/>
                <w:b/>
                <w:sz w:val="28"/>
                <w:szCs w:val="28"/>
              </w:rPr>
              <w:t>nmeldung zur neurologischen</w:t>
            </w:r>
          </w:p>
          <w:p w:rsidR="00CC54BA" w:rsidRPr="00C20FE8" w:rsidRDefault="009F1FEA" w:rsidP="006B31FF">
            <w:pPr>
              <w:jc w:val="right"/>
              <w:rPr>
                <w:rFonts w:cs="Arial"/>
                <w:b/>
                <w:sz w:val="28"/>
                <w:szCs w:val="28"/>
              </w:rPr>
            </w:pPr>
            <w:r>
              <w:rPr>
                <w:rFonts w:cs="Arial"/>
                <w:b/>
                <w:sz w:val="28"/>
                <w:szCs w:val="28"/>
              </w:rPr>
              <w:t>F</w:t>
            </w:r>
            <w:r w:rsidR="006B31FF">
              <w:rPr>
                <w:rFonts w:cs="Arial"/>
                <w:b/>
                <w:sz w:val="28"/>
                <w:szCs w:val="28"/>
              </w:rPr>
              <w:t xml:space="preserve">rührehabilitation der Phase </w:t>
            </w:r>
            <w:r>
              <w:rPr>
                <w:rFonts w:cs="Arial"/>
                <w:b/>
                <w:sz w:val="28"/>
                <w:szCs w:val="28"/>
              </w:rPr>
              <w:t>B</w:t>
            </w:r>
          </w:p>
        </w:tc>
      </w:tr>
    </w:tbl>
    <w:p w:rsidR="00363881" w:rsidRPr="002D7FBA" w:rsidRDefault="00363881" w:rsidP="002D7FBA">
      <w:pPr>
        <w:pBdr>
          <w:bottom w:val="single" w:sz="4" w:space="1" w:color="auto"/>
        </w:pBdr>
        <w:rPr>
          <w:rFonts w:cs="Arial"/>
          <w:sz w:val="4"/>
          <w:szCs w:val="4"/>
        </w:rPr>
      </w:pPr>
    </w:p>
    <w:p w:rsidR="009F1FEA" w:rsidRPr="009F1FEA" w:rsidRDefault="009F1FEA" w:rsidP="00321377">
      <w:pPr>
        <w:spacing w:before="120"/>
        <w:jc w:val="center"/>
        <w:rPr>
          <w:rFonts w:cs="Arial"/>
          <w:b/>
          <w:bCs/>
          <w:sz w:val="20"/>
        </w:rPr>
      </w:pPr>
      <w:r w:rsidRPr="009F1FEA">
        <w:rPr>
          <w:rFonts w:cs="Arial"/>
          <w:b/>
          <w:bCs/>
          <w:sz w:val="20"/>
        </w:rPr>
        <w:t>als Krankenhausdirektverlegung (keine Antragstellung bei der Krankenkasse erforderlich</w:t>
      </w:r>
      <w:r>
        <w:rPr>
          <w:rFonts w:cs="Arial"/>
          <w:b/>
          <w:bCs/>
          <w:sz w:val="20"/>
        </w:rPr>
        <w:t>!</w:t>
      </w:r>
      <w:r w:rsidRPr="009F1FEA">
        <w:rPr>
          <w:rFonts w:cs="Arial"/>
          <w:b/>
          <w:bCs/>
          <w:sz w:val="20"/>
        </w:rPr>
        <w:t>)</w:t>
      </w:r>
    </w:p>
    <w:p w:rsidR="00EF2364" w:rsidRPr="00A5557D" w:rsidRDefault="00EF2364" w:rsidP="00BA3A72">
      <w:pPr>
        <w:jc w:val="both"/>
        <w:rPr>
          <w:rFonts w:cs="Arial"/>
          <w:b/>
          <w:bCs/>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A95EE6" w:rsidRPr="00D57DF9" w:rsidTr="009F1FEA">
        <w:trPr>
          <w:trHeight w:val="222"/>
        </w:trPr>
        <w:tc>
          <w:tcPr>
            <w:tcW w:w="4678" w:type="dxa"/>
            <w:shd w:val="clear" w:color="auto" w:fill="auto"/>
          </w:tcPr>
          <w:p w:rsidR="00A95EE6" w:rsidRPr="00D57DF9" w:rsidRDefault="00A95EE6" w:rsidP="009F1FEA">
            <w:pPr>
              <w:jc w:val="right"/>
              <w:rPr>
                <w:sz w:val="20"/>
              </w:rPr>
            </w:pPr>
            <w:r w:rsidRPr="00D57DF9">
              <w:rPr>
                <w:sz w:val="16"/>
              </w:rPr>
              <w:t>(Patientenaufkleber)</w:t>
            </w:r>
          </w:p>
          <w:p w:rsidR="00A95EE6" w:rsidRPr="00D57DF9" w:rsidRDefault="00A95EE6" w:rsidP="00A95EE6">
            <w:pPr>
              <w:rPr>
                <w:sz w:val="20"/>
              </w:rPr>
            </w:pPr>
            <w:r w:rsidRPr="00D57DF9">
              <w:rPr>
                <w:b/>
                <w:sz w:val="20"/>
              </w:rPr>
              <w:t>Patient</w:t>
            </w:r>
            <w:r w:rsidRPr="00D57DF9">
              <w:rPr>
                <w:sz w:val="20"/>
              </w:rPr>
              <w:t xml:space="preserve"> (Name, Vorname):</w:t>
            </w:r>
          </w:p>
          <w:p w:rsidR="00A95EE6" w:rsidRPr="00D57DF9" w:rsidRDefault="00A95EE6" w:rsidP="00A95EE6">
            <w:pPr>
              <w:rPr>
                <w:sz w:val="20"/>
              </w:rPr>
            </w:pPr>
          </w:p>
          <w:p w:rsidR="00A95EE6" w:rsidRPr="00D57DF9" w:rsidRDefault="00A95EE6" w:rsidP="00A95EE6">
            <w:pPr>
              <w:rPr>
                <w:sz w:val="20"/>
              </w:rPr>
            </w:pPr>
            <w:r w:rsidRPr="00D57DF9">
              <w:rPr>
                <w:sz w:val="20"/>
              </w:rPr>
              <w:t>Geburtsdatum:</w:t>
            </w:r>
          </w:p>
          <w:p w:rsidR="00A95EE6" w:rsidRPr="00D57DF9" w:rsidRDefault="00A95EE6" w:rsidP="00A95EE6">
            <w:pPr>
              <w:rPr>
                <w:sz w:val="20"/>
              </w:rPr>
            </w:pPr>
          </w:p>
          <w:p w:rsidR="006B31FF" w:rsidRPr="00D57DF9" w:rsidRDefault="00A95EE6" w:rsidP="00A95EE6">
            <w:pPr>
              <w:rPr>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7DF9">
              <w:rPr>
                <w:sz w:val="20"/>
              </w:rPr>
              <w:t>Anschrift:</w:t>
            </w:r>
          </w:p>
          <w:p w:rsidR="00A95EE6" w:rsidRPr="00D57DF9" w:rsidRDefault="00A95EE6" w:rsidP="00A95EE6">
            <w:pPr>
              <w:rPr>
                <w:sz w:val="20"/>
              </w:rPr>
            </w:pPr>
          </w:p>
          <w:p w:rsidR="00A95EE6" w:rsidRPr="00D57DF9" w:rsidRDefault="00A95EE6" w:rsidP="00A95EE6">
            <w:pPr>
              <w:rPr>
                <w:sz w:val="20"/>
              </w:rPr>
            </w:pPr>
            <w:r w:rsidRPr="00D57DF9">
              <w:rPr>
                <w:sz w:val="20"/>
              </w:rPr>
              <w:t>Kostenträger/</w:t>
            </w:r>
            <w:proofErr w:type="spellStart"/>
            <w:r w:rsidRPr="00D57DF9">
              <w:rPr>
                <w:sz w:val="20"/>
              </w:rPr>
              <w:t>Versicherungsnr</w:t>
            </w:r>
            <w:proofErr w:type="spellEnd"/>
            <w:r w:rsidRPr="00D57DF9">
              <w:rPr>
                <w:sz w:val="20"/>
              </w:rPr>
              <w:t>.:</w:t>
            </w:r>
          </w:p>
          <w:p w:rsidR="0040139F" w:rsidRPr="00D57DF9" w:rsidRDefault="0040139F" w:rsidP="00A95EE6">
            <w:pPr>
              <w:rPr>
                <w:bCs/>
                <w:sz w:val="8"/>
                <w:szCs w:val="22"/>
              </w:rPr>
            </w:pPr>
          </w:p>
        </w:tc>
        <w:tc>
          <w:tcPr>
            <w:tcW w:w="4678" w:type="dxa"/>
            <w:shd w:val="clear" w:color="auto" w:fill="auto"/>
          </w:tcPr>
          <w:p w:rsidR="00A95EE6" w:rsidRPr="00D57DF9" w:rsidRDefault="00A95EE6" w:rsidP="00851308">
            <w:pPr>
              <w:jc w:val="right"/>
              <w:rPr>
                <w:sz w:val="20"/>
              </w:rPr>
            </w:pPr>
            <w:r w:rsidRPr="00D57DF9">
              <w:rPr>
                <w:sz w:val="16"/>
              </w:rPr>
              <w:t>(Stempel)</w:t>
            </w:r>
          </w:p>
          <w:p w:rsidR="00A95EE6" w:rsidRPr="00D57DF9" w:rsidRDefault="00A95EE6" w:rsidP="006B31FF">
            <w:pPr>
              <w:rPr>
                <w:b/>
                <w:sz w:val="20"/>
              </w:rPr>
            </w:pPr>
            <w:r w:rsidRPr="00D57DF9">
              <w:rPr>
                <w:b/>
                <w:sz w:val="20"/>
              </w:rPr>
              <w:t>Anmeldende Klinik:</w:t>
            </w:r>
          </w:p>
        </w:tc>
      </w:tr>
      <w:tr w:rsidR="00A95EE6" w:rsidRPr="00D57DF9" w:rsidTr="009F1FEA">
        <w:tc>
          <w:tcPr>
            <w:tcW w:w="4678" w:type="dxa"/>
            <w:shd w:val="clear" w:color="auto" w:fill="auto"/>
          </w:tcPr>
          <w:p w:rsidR="00807EE4" w:rsidRPr="00D57DF9" w:rsidRDefault="00807EE4" w:rsidP="00A95EE6">
            <w:pPr>
              <w:rPr>
                <w:sz w:val="8"/>
              </w:rPr>
            </w:pPr>
          </w:p>
          <w:p w:rsidR="00A95EE6" w:rsidRPr="00D57DF9" w:rsidRDefault="00A95EE6" w:rsidP="00A95EE6">
            <w:pPr>
              <w:rPr>
                <w:sz w:val="20"/>
              </w:rPr>
            </w:pPr>
            <w:r w:rsidRPr="00D57DF9">
              <w:rPr>
                <w:sz w:val="20"/>
              </w:rPr>
              <w:t>Bitte faxen an:</w:t>
            </w:r>
          </w:p>
          <w:p w:rsidR="00A95EE6" w:rsidRPr="00D57DF9" w:rsidRDefault="00A95EE6" w:rsidP="00A95EE6">
            <w:pPr>
              <w:rPr>
                <w:sz w:val="20"/>
              </w:rPr>
            </w:pPr>
          </w:p>
          <w:p w:rsidR="00A95EE6" w:rsidRPr="00D57DF9" w:rsidRDefault="00A95EE6" w:rsidP="00A95EE6">
            <w:pPr>
              <w:rPr>
                <w:sz w:val="20"/>
              </w:rPr>
            </w:pPr>
          </w:p>
          <w:p w:rsidR="00A95EE6" w:rsidRPr="00D57DF9" w:rsidRDefault="00A95EE6" w:rsidP="00A95EE6">
            <w:pPr>
              <w:pStyle w:val="berschrift3"/>
              <w:rPr>
                <w:rFonts w:ascii="Arial" w:hAnsi="Arial" w:cs="Times New Roman"/>
                <w:b/>
                <w:i w:val="0"/>
                <w:iCs w:val="0"/>
                <w:sz w:val="28"/>
                <w:szCs w:val="20"/>
              </w:rPr>
            </w:pPr>
            <w:r w:rsidRPr="00D57DF9">
              <w:rPr>
                <w:rFonts w:ascii="Arial" w:hAnsi="Arial" w:cs="Times New Roman"/>
                <w:b/>
                <w:i w:val="0"/>
                <w:iCs w:val="0"/>
                <w:sz w:val="28"/>
                <w:szCs w:val="20"/>
              </w:rPr>
              <w:t xml:space="preserve">BDH-Klinik </w:t>
            </w:r>
          </w:p>
          <w:p w:rsidR="00A95EE6" w:rsidRPr="00D57DF9" w:rsidRDefault="00A95EE6" w:rsidP="00A95EE6">
            <w:pPr>
              <w:pStyle w:val="berschrift3"/>
              <w:rPr>
                <w:rFonts w:ascii="Arial" w:hAnsi="Arial" w:cs="Times New Roman"/>
                <w:b/>
                <w:i w:val="0"/>
                <w:iCs w:val="0"/>
                <w:sz w:val="28"/>
                <w:szCs w:val="20"/>
              </w:rPr>
            </w:pPr>
            <w:r w:rsidRPr="00D57DF9">
              <w:rPr>
                <w:rFonts w:ascii="Arial" w:hAnsi="Arial" w:cs="Times New Roman"/>
                <w:b/>
                <w:i w:val="0"/>
                <w:iCs w:val="0"/>
                <w:sz w:val="28"/>
                <w:szCs w:val="20"/>
              </w:rPr>
              <w:t>Hess. Oldendorf</w:t>
            </w:r>
            <w:r w:rsidR="00DE1E95" w:rsidRPr="00D57DF9">
              <w:rPr>
                <w:rFonts w:ascii="Arial" w:hAnsi="Arial" w:cs="Times New Roman"/>
                <w:b/>
                <w:i w:val="0"/>
                <w:iCs w:val="0"/>
                <w:sz w:val="28"/>
                <w:szCs w:val="20"/>
              </w:rPr>
              <w:t xml:space="preserve"> gGmbH</w:t>
            </w:r>
          </w:p>
          <w:p w:rsidR="00A95EE6" w:rsidRPr="00D57DF9" w:rsidRDefault="00A95EE6" w:rsidP="00A95EE6">
            <w:pPr>
              <w:rPr>
                <w:sz w:val="20"/>
              </w:rPr>
            </w:pPr>
            <w:proofErr w:type="spellStart"/>
            <w:r w:rsidRPr="00D57DF9">
              <w:rPr>
                <w:sz w:val="20"/>
              </w:rPr>
              <w:t>Greitstr</w:t>
            </w:r>
            <w:proofErr w:type="spellEnd"/>
            <w:r w:rsidRPr="00D57DF9">
              <w:rPr>
                <w:sz w:val="20"/>
              </w:rPr>
              <w:t>. 18-28, 31840 Hess. Oldendorf</w:t>
            </w:r>
          </w:p>
          <w:p w:rsidR="00A95EE6" w:rsidRPr="00D57DF9" w:rsidRDefault="00A95EE6" w:rsidP="00A95EE6">
            <w:pPr>
              <w:rPr>
                <w:sz w:val="20"/>
              </w:rPr>
            </w:pPr>
          </w:p>
          <w:p w:rsidR="00A95EE6" w:rsidRPr="00D57DF9" w:rsidRDefault="00A95EE6" w:rsidP="00A95EE6">
            <w:pPr>
              <w:pStyle w:val="berschrift3"/>
              <w:rPr>
                <w:rFonts w:ascii="Arial" w:hAnsi="Arial" w:cs="Times New Roman"/>
                <w:b/>
                <w:i w:val="0"/>
                <w:iCs w:val="0"/>
                <w:sz w:val="28"/>
                <w:szCs w:val="20"/>
              </w:rPr>
            </w:pPr>
            <w:r w:rsidRPr="00D57DF9">
              <w:rPr>
                <w:rFonts w:ascii="Arial" w:hAnsi="Arial" w:cs="Times New Roman"/>
                <w:b/>
                <w:i w:val="0"/>
                <w:iCs w:val="0"/>
                <w:sz w:val="28"/>
                <w:szCs w:val="20"/>
              </w:rPr>
              <w:t>Tel. 05152/781-201</w:t>
            </w:r>
          </w:p>
          <w:p w:rsidR="00A95EE6" w:rsidRPr="00D57DF9" w:rsidRDefault="00A95EE6" w:rsidP="00A95EE6">
            <w:pPr>
              <w:pStyle w:val="berschrift3"/>
              <w:rPr>
                <w:bCs/>
                <w:sz w:val="22"/>
                <w:szCs w:val="22"/>
              </w:rPr>
            </w:pPr>
            <w:r w:rsidRPr="00D57DF9">
              <w:rPr>
                <w:rFonts w:ascii="Arial" w:hAnsi="Arial" w:cs="Times New Roman"/>
                <w:b/>
                <w:i w:val="0"/>
                <w:iCs w:val="0"/>
                <w:sz w:val="28"/>
                <w:szCs w:val="20"/>
              </w:rPr>
              <w:t>Fax: 05152/781-275</w:t>
            </w:r>
          </w:p>
        </w:tc>
        <w:tc>
          <w:tcPr>
            <w:tcW w:w="4678" w:type="dxa"/>
            <w:shd w:val="clear" w:color="auto" w:fill="auto"/>
          </w:tcPr>
          <w:p w:rsidR="00807EE4" w:rsidRPr="00D57DF9" w:rsidRDefault="00807EE4" w:rsidP="00851308">
            <w:pPr>
              <w:rPr>
                <w:sz w:val="8"/>
              </w:rPr>
            </w:pPr>
          </w:p>
          <w:p w:rsidR="00A95EE6" w:rsidRPr="00D57DF9" w:rsidRDefault="00A95EE6" w:rsidP="00851308">
            <w:pPr>
              <w:rPr>
                <w:sz w:val="20"/>
              </w:rPr>
            </w:pPr>
            <w:r w:rsidRPr="00D57DF9">
              <w:rPr>
                <w:sz w:val="20"/>
              </w:rPr>
              <w:t xml:space="preserve">Name des </w:t>
            </w:r>
            <w:r w:rsidRPr="00D57DF9">
              <w:rPr>
                <w:b/>
                <w:sz w:val="20"/>
              </w:rPr>
              <w:t>Sozialarbeiters</w:t>
            </w:r>
            <w:r w:rsidRPr="00D57DF9">
              <w:rPr>
                <w:sz w:val="20"/>
              </w:rPr>
              <w:t xml:space="preserve"> und Durchwahl für Rückfragen:</w:t>
            </w:r>
          </w:p>
          <w:p w:rsidR="00A95EE6" w:rsidRPr="00D57DF9" w:rsidRDefault="00A95EE6" w:rsidP="00851308">
            <w:pPr>
              <w:rPr>
                <w:sz w:val="20"/>
              </w:rPr>
            </w:pPr>
          </w:p>
          <w:p w:rsidR="00A95EE6" w:rsidRPr="00D57DF9" w:rsidRDefault="00A95EE6" w:rsidP="004D6B17">
            <w:pPr>
              <w:tabs>
                <w:tab w:val="right" w:leader="underscore" w:pos="8789"/>
              </w:tabs>
              <w:rPr>
                <w:sz w:val="20"/>
              </w:rPr>
            </w:pPr>
            <w:r w:rsidRPr="00D57DF9">
              <w:rPr>
                <w:sz w:val="20"/>
              </w:rPr>
              <w:t>Name:</w:t>
            </w:r>
            <w:r w:rsidR="00D2549E" w:rsidRPr="00D57DF9">
              <w:rPr>
                <w:sz w:val="20"/>
              </w:rPr>
              <w:tab/>
            </w:r>
          </w:p>
          <w:p w:rsidR="00A95EE6" w:rsidRPr="00D57DF9" w:rsidRDefault="00A95EE6" w:rsidP="004D6B17">
            <w:pPr>
              <w:rPr>
                <w:sz w:val="20"/>
              </w:rPr>
            </w:pPr>
          </w:p>
          <w:p w:rsidR="00A95EE6" w:rsidRPr="00D57DF9" w:rsidRDefault="00A95EE6" w:rsidP="004D6B17">
            <w:pPr>
              <w:tabs>
                <w:tab w:val="right" w:leader="underscore" w:pos="8789"/>
              </w:tabs>
              <w:rPr>
                <w:sz w:val="20"/>
              </w:rPr>
            </w:pPr>
            <w:r w:rsidRPr="00D57DF9">
              <w:rPr>
                <w:sz w:val="20"/>
              </w:rPr>
              <w:t>Tel.:</w:t>
            </w:r>
            <w:r w:rsidR="004D6B17" w:rsidRPr="00D57DF9">
              <w:rPr>
                <w:sz w:val="20"/>
              </w:rPr>
              <w:tab/>
            </w:r>
          </w:p>
          <w:p w:rsidR="00A95EE6" w:rsidRPr="00D57DF9" w:rsidRDefault="00A95EE6" w:rsidP="00851308">
            <w:pPr>
              <w:rPr>
                <w:sz w:val="20"/>
              </w:rPr>
            </w:pPr>
          </w:p>
          <w:p w:rsidR="00A95EE6" w:rsidRPr="00D57DF9" w:rsidRDefault="00A95EE6" w:rsidP="00851308">
            <w:pPr>
              <w:rPr>
                <w:sz w:val="20"/>
              </w:rPr>
            </w:pPr>
            <w:r w:rsidRPr="00D57DF9">
              <w:rPr>
                <w:sz w:val="20"/>
              </w:rPr>
              <w:t xml:space="preserve">Name des </w:t>
            </w:r>
            <w:r w:rsidRPr="00D57DF9">
              <w:rPr>
                <w:b/>
                <w:sz w:val="20"/>
              </w:rPr>
              <w:t>Arztes</w:t>
            </w:r>
            <w:r w:rsidRPr="00D57DF9">
              <w:rPr>
                <w:sz w:val="20"/>
              </w:rPr>
              <w:t xml:space="preserve"> und Durchwahl für Rückfragen:</w:t>
            </w:r>
          </w:p>
          <w:p w:rsidR="00A95EE6" w:rsidRPr="00D57DF9" w:rsidRDefault="00A95EE6" w:rsidP="00851308">
            <w:pPr>
              <w:rPr>
                <w:sz w:val="20"/>
              </w:rPr>
            </w:pPr>
          </w:p>
          <w:p w:rsidR="00A95EE6" w:rsidRPr="00D57DF9" w:rsidRDefault="00A95EE6" w:rsidP="004D6B17">
            <w:pPr>
              <w:tabs>
                <w:tab w:val="right" w:leader="underscore" w:pos="8789"/>
              </w:tabs>
              <w:rPr>
                <w:sz w:val="20"/>
              </w:rPr>
            </w:pPr>
            <w:r w:rsidRPr="00D57DF9">
              <w:rPr>
                <w:sz w:val="20"/>
              </w:rPr>
              <w:t>Name:</w:t>
            </w:r>
            <w:r w:rsidR="004D6B17" w:rsidRPr="00D57DF9">
              <w:rPr>
                <w:sz w:val="20"/>
              </w:rPr>
              <w:tab/>
            </w:r>
          </w:p>
          <w:p w:rsidR="00A95EE6" w:rsidRPr="00D57DF9" w:rsidRDefault="00A95EE6" w:rsidP="00851308">
            <w:pPr>
              <w:rPr>
                <w:sz w:val="20"/>
              </w:rPr>
            </w:pPr>
          </w:p>
          <w:p w:rsidR="00A95EE6" w:rsidRPr="00D57DF9" w:rsidRDefault="004D6B17" w:rsidP="004D6B17">
            <w:pPr>
              <w:tabs>
                <w:tab w:val="left" w:leader="underscore" w:pos="8789"/>
              </w:tabs>
              <w:rPr>
                <w:sz w:val="20"/>
              </w:rPr>
            </w:pPr>
            <w:r w:rsidRPr="00D57DF9">
              <w:rPr>
                <w:sz w:val="20"/>
              </w:rPr>
              <w:t>Tel.:</w:t>
            </w:r>
            <w:r w:rsidRPr="00D57DF9">
              <w:rPr>
                <w:sz w:val="20"/>
              </w:rPr>
              <w:tab/>
            </w:r>
          </w:p>
          <w:p w:rsidR="00A95EE6" w:rsidRPr="00D57DF9" w:rsidRDefault="00A95EE6" w:rsidP="00851308">
            <w:pPr>
              <w:rPr>
                <w:sz w:val="20"/>
              </w:rPr>
            </w:pPr>
          </w:p>
          <w:p w:rsidR="00A95EE6" w:rsidRPr="00D57DF9" w:rsidRDefault="00A95EE6" w:rsidP="00851308">
            <w:pPr>
              <w:rPr>
                <w:sz w:val="20"/>
              </w:rPr>
            </w:pPr>
          </w:p>
        </w:tc>
      </w:tr>
    </w:tbl>
    <w:p w:rsidR="009F1FEA" w:rsidRPr="00D57DF9" w:rsidRDefault="009F1FEA" w:rsidP="00BA3A72">
      <w:pPr>
        <w:jc w:val="both"/>
        <w:rPr>
          <w:rFonts w:cs="Arial"/>
          <w:b/>
          <w:bCs/>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A95EE6" w:rsidRPr="00D57DF9" w:rsidTr="00851308">
        <w:trPr>
          <w:trHeight w:val="222"/>
        </w:trPr>
        <w:tc>
          <w:tcPr>
            <w:tcW w:w="4678" w:type="dxa"/>
            <w:shd w:val="clear" w:color="auto" w:fill="auto"/>
          </w:tcPr>
          <w:p w:rsidR="006F2840" w:rsidRPr="00D57DF9" w:rsidRDefault="006F2840" w:rsidP="00A95EE6">
            <w:pPr>
              <w:rPr>
                <w:sz w:val="8"/>
              </w:rPr>
            </w:pPr>
          </w:p>
          <w:p w:rsidR="00A95EE6" w:rsidRPr="00D57DF9" w:rsidRDefault="00A95EE6" w:rsidP="00A95EE6">
            <w:pPr>
              <w:rPr>
                <w:b/>
                <w:sz w:val="20"/>
              </w:rPr>
            </w:pPr>
            <w:r w:rsidRPr="00D57DF9">
              <w:rPr>
                <w:b/>
                <w:sz w:val="20"/>
              </w:rPr>
              <w:t>Hauptdiagnose:</w:t>
            </w:r>
          </w:p>
          <w:p w:rsidR="00A95EE6" w:rsidRPr="00D57DF9" w:rsidRDefault="00DA677F" w:rsidP="00A95EE6">
            <w:pPr>
              <w:rPr>
                <w:sz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rPr>
              <w:t xml:space="preserve"> Hirninfarkt</w:t>
            </w:r>
          </w:p>
          <w:p w:rsidR="00A95EE6" w:rsidRPr="00D57DF9" w:rsidRDefault="00DA677F" w:rsidP="00A95EE6">
            <w:pPr>
              <w:rPr>
                <w:sz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rPr>
              <w:t xml:space="preserve"> Hirnblutung</w:t>
            </w:r>
          </w:p>
          <w:p w:rsidR="00A95EE6" w:rsidRPr="00D57DF9" w:rsidRDefault="00DA677F" w:rsidP="00A95EE6">
            <w:pPr>
              <w:rPr>
                <w:sz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E02BD0" w:rsidRPr="00D57DF9">
              <w:rPr>
                <w:sz w:val="20"/>
              </w:rPr>
              <w:t xml:space="preserve"> Schädel-Hirn-Trauma ____</w:t>
            </w:r>
          </w:p>
          <w:p w:rsidR="00A95EE6" w:rsidRPr="00D57DF9" w:rsidRDefault="00DA677F" w:rsidP="00A95EE6">
            <w:pPr>
              <w:rPr>
                <w:sz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rPr>
              <w:t xml:space="preserve"> Andere:</w:t>
            </w:r>
          </w:p>
          <w:p w:rsidR="00A95EE6" w:rsidRPr="00D57DF9" w:rsidRDefault="00A95EE6" w:rsidP="00A95EE6">
            <w:pPr>
              <w:rPr>
                <w:sz w:val="20"/>
              </w:rPr>
            </w:pPr>
          </w:p>
          <w:p w:rsidR="00A95EE6" w:rsidRPr="00D57DF9" w:rsidRDefault="00A95EE6" w:rsidP="00A95EE6">
            <w:pPr>
              <w:rPr>
                <w:sz w:val="20"/>
              </w:rPr>
            </w:pPr>
          </w:p>
          <w:p w:rsidR="00A95EE6" w:rsidRPr="00D57DF9" w:rsidRDefault="00A95EE6" w:rsidP="00851308">
            <w:pPr>
              <w:rPr>
                <w:b/>
                <w:sz w:val="20"/>
              </w:rPr>
            </w:pPr>
            <w:r w:rsidRPr="00D57DF9">
              <w:rPr>
                <w:b/>
                <w:sz w:val="20"/>
              </w:rPr>
              <w:t>Krankheitsbeginn (Datum):</w:t>
            </w:r>
          </w:p>
        </w:tc>
        <w:tc>
          <w:tcPr>
            <w:tcW w:w="4678" w:type="dxa"/>
            <w:shd w:val="clear" w:color="auto" w:fill="auto"/>
          </w:tcPr>
          <w:p w:rsidR="006F2840" w:rsidRPr="00D57DF9" w:rsidRDefault="006F2840" w:rsidP="00A95EE6">
            <w:pPr>
              <w:rPr>
                <w:sz w:val="8"/>
              </w:rPr>
            </w:pPr>
          </w:p>
          <w:p w:rsidR="00A95EE6" w:rsidRPr="00D57DF9" w:rsidRDefault="00A95EE6" w:rsidP="00A95EE6">
            <w:pPr>
              <w:rPr>
                <w:b/>
                <w:sz w:val="20"/>
              </w:rPr>
            </w:pPr>
            <w:r w:rsidRPr="00D57DF9">
              <w:rPr>
                <w:b/>
                <w:sz w:val="20"/>
              </w:rPr>
              <w:t>Relevante Nebendiagnosen:</w:t>
            </w:r>
          </w:p>
          <w:p w:rsidR="00A95EE6" w:rsidRPr="00D57DF9" w:rsidRDefault="00A95EE6" w:rsidP="00A95EE6">
            <w:pPr>
              <w:rPr>
                <w:b/>
                <w:sz w:val="20"/>
              </w:rPr>
            </w:pPr>
          </w:p>
          <w:p w:rsidR="00A95EE6" w:rsidRPr="00D57DF9" w:rsidRDefault="00A95EE6" w:rsidP="00A95EE6">
            <w:pPr>
              <w:rPr>
                <w:b/>
                <w:sz w:val="20"/>
              </w:rPr>
            </w:pPr>
          </w:p>
          <w:p w:rsidR="00A95EE6" w:rsidRPr="00D57DF9" w:rsidRDefault="00A95EE6" w:rsidP="00A95EE6">
            <w:pPr>
              <w:rPr>
                <w:b/>
                <w:sz w:val="20"/>
              </w:rPr>
            </w:pPr>
          </w:p>
          <w:p w:rsidR="00A95EE6" w:rsidRPr="00D57DF9" w:rsidRDefault="00A95EE6" w:rsidP="00A95EE6">
            <w:pPr>
              <w:rPr>
                <w:b/>
                <w:sz w:val="20"/>
              </w:rPr>
            </w:pPr>
          </w:p>
          <w:p w:rsidR="00A95EE6" w:rsidRPr="00D57DF9" w:rsidRDefault="00A95EE6" w:rsidP="00A95EE6">
            <w:pPr>
              <w:rPr>
                <w:sz w:val="20"/>
              </w:rPr>
            </w:pPr>
            <w:r w:rsidRPr="00D57DF9">
              <w:rPr>
                <w:sz w:val="20"/>
              </w:rPr>
              <w:t>Isolierungspflichtig</w:t>
            </w:r>
            <w:r w:rsidRPr="00D57DF9">
              <w:rPr>
                <w:b/>
                <w:sz w:val="20"/>
              </w:rPr>
              <w:t xml:space="preserve"> (MRSA, MRGN, </w:t>
            </w:r>
            <w:proofErr w:type="spellStart"/>
            <w:r w:rsidRPr="00D57DF9">
              <w:rPr>
                <w:b/>
                <w:sz w:val="20"/>
              </w:rPr>
              <w:t>Clostridien</w:t>
            </w:r>
            <w:proofErr w:type="spellEnd"/>
            <w:r w:rsidRPr="00D57DF9">
              <w:rPr>
                <w:b/>
                <w:sz w:val="20"/>
              </w:rPr>
              <w:t>)?</w:t>
            </w:r>
          </w:p>
          <w:p w:rsidR="00A95EE6" w:rsidRPr="00D57DF9" w:rsidRDefault="00A95EE6" w:rsidP="00A95EE6">
            <w:pPr>
              <w:rPr>
                <w:sz w:val="20"/>
              </w:rPr>
            </w:pPr>
          </w:p>
          <w:p w:rsidR="00A95EE6" w:rsidRPr="00D57DF9" w:rsidRDefault="00DA677F" w:rsidP="00A95EE6">
            <w:pPr>
              <w:rPr>
                <w:sz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rPr>
              <w:t xml:space="preserve"> ja, Keim_____________________ </w:t>
            </w:r>
            <w:r w:rsidR="00A92F68" w:rsidRPr="00D57DF9">
              <w:rPr>
                <w:b/>
                <w:sz w:val="20"/>
              </w:rPr>
              <w:fldChar w:fldCharType="begin">
                <w:ffData>
                  <w:name w:val="Kontrollkästchen1"/>
                  <w:enabled/>
                  <w:calcOnExit w:val="0"/>
                  <w:checkBox>
                    <w:sizeAuto/>
                    <w:default w:val="0"/>
                  </w:checkBox>
                </w:ffData>
              </w:fldChar>
            </w:r>
            <w:r w:rsidR="00A92F68" w:rsidRPr="00D57DF9">
              <w:rPr>
                <w:b/>
                <w:sz w:val="20"/>
              </w:rPr>
              <w:instrText xml:space="preserve"> FORMCHECKBOX </w:instrText>
            </w:r>
            <w:r w:rsidR="00D57DF9" w:rsidRPr="00D57DF9">
              <w:rPr>
                <w:b/>
                <w:sz w:val="20"/>
              </w:rPr>
            </w:r>
            <w:r w:rsidR="00D57DF9" w:rsidRPr="00D57DF9">
              <w:rPr>
                <w:b/>
                <w:sz w:val="20"/>
              </w:rPr>
              <w:fldChar w:fldCharType="separate"/>
            </w:r>
            <w:r w:rsidR="00A92F68" w:rsidRPr="00D57DF9">
              <w:rPr>
                <w:b/>
                <w:sz w:val="20"/>
              </w:rPr>
              <w:fldChar w:fldCharType="end"/>
            </w:r>
            <w:r w:rsidR="00A92F68" w:rsidRPr="00D57DF9">
              <w:rPr>
                <w:sz w:val="20"/>
              </w:rPr>
              <w:t xml:space="preserve"> </w:t>
            </w:r>
            <w:r w:rsidR="00A95EE6" w:rsidRPr="00D57DF9">
              <w:rPr>
                <w:sz w:val="20"/>
              </w:rPr>
              <w:t>nein</w:t>
            </w:r>
          </w:p>
          <w:p w:rsidR="00A95EE6" w:rsidRPr="00D57DF9" w:rsidRDefault="00A95EE6" w:rsidP="00A95EE6">
            <w:pPr>
              <w:rPr>
                <w:sz w:val="20"/>
              </w:rPr>
            </w:pPr>
          </w:p>
          <w:p w:rsidR="00A95EE6" w:rsidRPr="00D57DF9" w:rsidRDefault="00A95EE6" w:rsidP="00A95EE6">
            <w:pPr>
              <w:rPr>
                <w:sz w:val="20"/>
              </w:rPr>
            </w:pPr>
          </w:p>
          <w:p w:rsidR="00A95EE6" w:rsidRPr="00D57DF9" w:rsidRDefault="00A95EE6" w:rsidP="00A95EE6">
            <w:pPr>
              <w:rPr>
                <w:sz w:val="20"/>
              </w:rPr>
            </w:pPr>
            <w:r w:rsidRPr="00D57DF9">
              <w:rPr>
                <w:sz w:val="20"/>
              </w:rPr>
              <w:t>Aktuelle Durchfälle oder Erbrechen?</w:t>
            </w:r>
          </w:p>
          <w:p w:rsidR="00A95EE6" w:rsidRPr="00D57DF9" w:rsidRDefault="00DA677F" w:rsidP="00A95EE6">
            <w:pPr>
              <w:rPr>
                <w:sz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rPr>
              <w:t xml:space="preserve"> ja</w:t>
            </w:r>
            <w:r w:rsidR="00A95EE6" w:rsidRPr="00D57DF9">
              <w:rPr>
                <w:sz w:val="20"/>
              </w:rPr>
              <w:tab/>
            </w: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rPr>
              <w:t xml:space="preserve"> nein</w:t>
            </w:r>
          </w:p>
          <w:p w:rsidR="0040139F" w:rsidRPr="00D57DF9" w:rsidRDefault="0040139F" w:rsidP="00A95EE6">
            <w:pPr>
              <w:rPr>
                <w:bCs/>
                <w:sz w:val="8"/>
                <w:szCs w:val="22"/>
              </w:rPr>
            </w:pPr>
          </w:p>
        </w:tc>
      </w:tr>
    </w:tbl>
    <w:p w:rsidR="00A95EE6" w:rsidRPr="00D57DF9" w:rsidRDefault="00A95EE6" w:rsidP="00BA3A72">
      <w:pPr>
        <w:jc w:val="both"/>
        <w:rPr>
          <w:rFonts w:cs="Arial"/>
          <w:b/>
          <w:bCs/>
          <w:sz w:val="20"/>
          <w:szCs w:val="20"/>
        </w:rPr>
      </w:pPr>
    </w:p>
    <w:tbl>
      <w:tblPr>
        <w:tblW w:w="9356" w:type="dxa"/>
        <w:tblInd w:w="70"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FC24A8" w:rsidRPr="00D57DF9" w:rsidTr="00FC24A8">
        <w:trPr>
          <w:trHeight w:val="295"/>
        </w:trPr>
        <w:tc>
          <w:tcPr>
            <w:tcW w:w="9356" w:type="dxa"/>
            <w:shd w:val="clear" w:color="auto" w:fill="auto"/>
          </w:tcPr>
          <w:p w:rsidR="0050022F" w:rsidRPr="00D57DF9" w:rsidRDefault="0050022F" w:rsidP="00FC24A8">
            <w:pPr>
              <w:pBdr>
                <w:top w:val="single" w:sz="4" w:space="1" w:color="auto"/>
                <w:left w:val="single" w:sz="4" w:space="4" w:color="auto"/>
                <w:bottom w:val="single" w:sz="4" w:space="1" w:color="auto"/>
                <w:right w:val="single" w:sz="4" w:space="4" w:color="auto"/>
              </w:pBdr>
              <w:autoSpaceDE w:val="0"/>
              <w:autoSpaceDN w:val="0"/>
              <w:adjustRightInd w:val="0"/>
              <w:outlineLvl w:val="0"/>
              <w:rPr>
                <w:rFonts w:cs="Arial"/>
                <w:color w:val="231F20"/>
                <w:sz w:val="8"/>
              </w:rPr>
            </w:pPr>
          </w:p>
          <w:p w:rsidR="00FC24A8" w:rsidRPr="00D57DF9" w:rsidRDefault="00FC24A8" w:rsidP="00FC24A8">
            <w:pPr>
              <w:pBdr>
                <w:top w:val="single" w:sz="4" w:space="1" w:color="auto"/>
                <w:left w:val="single" w:sz="4" w:space="4" w:color="auto"/>
                <w:bottom w:val="single" w:sz="4" w:space="1" w:color="auto"/>
                <w:right w:val="single" w:sz="4" w:space="4" w:color="auto"/>
              </w:pBdr>
              <w:autoSpaceDE w:val="0"/>
              <w:autoSpaceDN w:val="0"/>
              <w:adjustRightInd w:val="0"/>
              <w:outlineLvl w:val="0"/>
              <w:rPr>
                <w:sz w:val="20"/>
              </w:rPr>
            </w:pPr>
            <w:r w:rsidRPr="00D57DF9">
              <w:rPr>
                <w:rFonts w:cs="Arial"/>
                <w:b/>
                <w:color w:val="231F20"/>
                <w:sz w:val="20"/>
              </w:rPr>
              <w:t xml:space="preserve">Privatpatient? </w:t>
            </w: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Pr="00D57DF9">
              <w:rPr>
                <w:sz w:val="20"/>
              </w:rPr>
              <w:t xml:space="preserve"> </w:t>
            </w:r>
            <w:r w:rsidRPr="00D57DF9">
              <w:rPr>
                <w:b/>
                <w:sz w:val="20"/>
              </w:rPr>
              <w:t>ja</w:t>
            </w:r>
            <w:r w:rsidRPr="00D57DF9">
              <w:rPr>
                <w:sz w:val="20"/>
              </w:rPr>
              <w:tab/>
            </w: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Pr="00D57DF9">
              <w:rPr>
                <w:sz w:val="20"/>
              </w:rPr>
              <w:t xml:space="preserve"> nein</w:t>
            </w:r>
          </w:p>
          <w:p w:rsidR="00D0682C" w:rsidRPr="00D57DF9" w:rsidRDefault="00D0682C" w:rsidP="00FC24A8">
            <w:pPr>
              <w:pBdr>
                <w:top w:val="single" w:sz="4" w:space="1" w:color="auto"/>
                <w:left w:val="single" w:sz="4" w:space="4" w:color="auto"/>
                <w:bottom w:val="single" w:sz="4" w:space="1" w:color="auto"/>
                <w:right w:val="single" w:sz="4" w:space="4" w:color="auto"/>
              </w:pBdr>
              <w:autoSpaceDE w:val="0"/>
              <w:autoSpaceDN w:val="0"/>
              <w:adjustRightInd w:val="0"/>
              <w:outlineLvl w:val="0"/>
              <w:rPr>
                <w:sz w:val="8"/>
              </w:rPr>
            </w:pPr>
          </w:p>
        </w:tc>
      </w:tr>
    </w:tbl>
    <w:p w:rsidR="00FC24A8" w:rsidRPr="00D57DF9" w:rsidRDefault="00FC24A8" w:rsidP="00BA3A72">
      <w:pPr>
        <w:jc w:val="both"/>
        <w:rPr>
          <w:rFonts w:cs="Arial"/>
          <w:b/>
          <w:bCs/>
          <w:sz w:val="20"/>
          <w:szCs w:val="20"/>
        </w:rPr>
      </w:pPr>
    </w:p>
    <w:tbl>
      <w:tblPr>
        <w:tblW w:w="9356" w:type="dxa"/>
        <w:tblInd w:w="70"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A95EE6" w:rsidRPr="00D57DF9" w:rsidTr="00FC24A8">
        <w:trPr>
          <w:trHeight w:val="222"/>
        </w:trPr>
        <w:tc>
          <w:tcPr>
            <w:tcW w:w="9356" w:type="dxa"/>
            <w:shd w:val="clear" w:color="auto" w:fill="auto"/>
          </w:tcPr>
          <w:p w:rsidR="009361B8" w:rsidRPr="00D57DF9" w:rsidRDefault="009361B8" w:rsidP="00A95EE6">
            <w:pPr>
              <w:pBdr>
                <w:top w:val="single" w:sz="4" w:space="1" w:color="auto"/>
                <w:left w:val="single" w:sz="4" w:space="4" w:color="auto"/>
                <w:bottom w:val="single" w:sz="4" w:space="1" w:color="auto"/>
                <w:right w:val="single" w:sz="4" w:space="4" w:color="auto"/>
              </w:pBdr>
              <w:autoSpaceDE w:val="0"/>
              <w:autoSpaceDN w:val="0"/>
              <w:adjustRightInd w:val="0"/>
              <w:outlineLvl w:val="0"/>
              <w:rPr>
                <w:rFonts w:cs="Arial"/>
                <w:color w:val="231F20"/>
                <w:sz w:val="8"/>
              </w:rPr>
            </w:pPr>
          </w:p>
          <w:p w:rsidR="00A95EE6" w:rsidRPr="00D57DF9" w:rsidRDefault="00A95EE6" w:rsidP="00A95EE6">
            <w:pPr>
              <w:pBdr>
                <w:top w:val="single" w:sz="4" w:space="1" w:color="auto"/>
                <w:left w:val="single" w:sz="4" w:space="4" w:color="auto"/>
                <w:bottom w:val="single" w:sz="4" w:space="1" w:color="auto"/>
                <w:right w:val="single" w:sz="4" w:space="4" w:color="auto"/>
              </w:pBdr>
              <w:autoSpaceDE w:val="0"/>
              <w:autoSpaceDN w:val="0"/>
              <w:adjustRightInd w:val="0"/>
              <w:outlineLvl w:val="0"/>
              <w:rPr>
                <w:rFonts w:cs="Arial"/>
                <w:b/>
                <w:color w:val="231F20"/>
                <w:sz w:val="20"/>
              </w:rPr>
            </w:pPr>
            <w:r w:rsidRPr="00D57DF9">
              <w:rPr>
                <w:rFonts w:cs="Arial"/>
                <w:b/>
                <w:color w:val="231F20"/>
                <w:sz w:val="20"/>
              </w:rPr>
              <w:t>Zustand des Patienten</w:t>
            </w:r>
          </w:p>
          <w:p w:rsidR="00A95EE6" w:rsidRPr="00D57DF9" w:rsidRDefault="00A95EE6" w:rsidP="004D6B17">
            <w:pPr>
              <w:pBdr>
                <w:top w:val="single" w:sz="4" w:space="1" w:color="auto"/>
                <w:left w:val="single" w:sz="4" w:space="4" w:color="auto"/>
                <w:bottom w:val="single" w:sz="4" w:space="1" w:color="auto"/>
                <w:right w:val="single" w:sz="4" w:space="4" w:color="auto"/>
              </w:pBdr>
              <w:tabs>
                <w:tab w:val="left" w:pos="3332"/>
                <w:tab w:val="left" w:pos="5742"/>
              </w:tabs>
              <w:autoSpaceDE w:val="0"/>
              <w:autoSpaceDN w:val="0"/>
              <w:adjustRightInd w:val="0"/>
              <w:spacing w:before="60"/>
              <w:rPr>
                <w:color w:val="231F20"/>
                <w:sz w:val="20"/>
              </w:rPr>
            </w:pPr>
            <w:r w:rsidRPr="00D57DF9">
              <w:rPr>
                <w:color w:val="231F20"/>
                <w:sz w:val="20"/>
              </w:rPr>
              <w:t>Beatmeter Patient:</w:t>
            </w:r>
            <w:r w:rsidRPr="00D57DF9">
              <w:rPr>
                <w:color w:val="231F20"/>
                <w:sz w:val="20"/>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rPr>
              <w:t xml:space="preserve"> mit </w:t>
            </w:r>
            <w:proofErr w:type="spellStart"/>
            <w:r w:rsidRPr="00D57DF9">
              <w:rPr>
                <w:color w:val="231F20"/>
                <w:sz w:val="20"/>
              </w:rPr>
              <w:t>Tracheostoma</w:t>
            </w:r>
            <w:proofErr w:type="spellEnd"/>
            <w:r w:rsidRPr="00D57DF9">
              <w:rPr>
                <w:color w:val="231F20"/>
                <w:sz w:val="20"/>
              </w:rPr>
              <w:t xml:space="preserve"> </w:t>
            </w:r>
            <w:r w:rsidRPr="00D57DF9">
              <w:rPr>
                <w:color w:val="231F20"/>
                <w:sz w:val="20"/>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rPr>
              <w:t xml:space="preserve"> mit </w:t>
            </w:r>
            <w:proofErr w:type="spellStart"/>
            <w:r w:rsidRPr="00D57DF9">
              <w:rPr>
                <w:color w:val="231F20"/>
                <w:sz w:val="20"/>
              </w:rPr>
              <w:t>endotrachealem</w:t>
            </w:r>
            <w:proofErr w:type="spellEnd"/>
            <w:r w:rsidRPr="00D57DF9">
              <w:rPr>
                <w:color w:val="231F20"/>
                <w:sz w:val="20"/>
              </w:rPr>
              <w:t xml:space="preserve"> Tubus</w:t>
            </w:r>
          </w:p>
          <w:p w:rsidR="00A95EE6" w:rsidRPr="00D57DF9" w:rsidRDefault="00A95EE6" w:rsidP="004D6B17">
            <w:pPr>
              <w:pBdr>
                <w:top w:val="single" w:sz="4" w:space="1" w:color="auto"/>
                <w:left w:val="single" w:sz="4" w:space="4" w:color="auto"/>
                <w:bottom w:val="single" w:sz="4" w:space="1" w:color="auto"/>
                <w:right w:val="single" w:sz="4" w:space="4" w:color="auto"/>
              </w:pBdr>
              <w:tabs>
                <w:tab w:val="left" w:pos="3332"/>
                <w:tab w:val="left" w:pos="5742"/>
              </w:tabs>
              <w:autoSpaceDE w:val="0"/>
              <w:autoSpaceDN w:val="0"/>
              <w:adjustRightInd w:val="0"/>
              <w:spacing w:before="60"/>
              <w:rPr>
                <w:color w:val="231F20"/>
                <w:sz w:val="20"/>
                <w:lang w:val="it-IT"/>
              </w:rPr>
            </w:pPr>
            <w:proofErr w:type="spellStart"/>
            <w:r w:rsidRPr="00D57DF9">
              <w:rPr>
                <w:color w:val="231F20"/>
                <w:sz w:val="20"/>
                <w:lang w:val="it-IT"/>
              </w:rPr>
              <w:t>Kar</w:t>
            </w:r>
            <w:r w:rsidR="004D6B17" w:rsidRPr="00D57DF9">
              <w:rPr>
                <w:color w:val="231F20"/>
                <w:sz w:val="20"/>
                <w:lang w:val="it-IT"/>
              </w:rPr>
              <w:t>diovaskulär</w:t>
            </w:r>
            <w:proofErr w:type="spellEnd"/>
            <w:r w:rsidR="004D6B17" w:rsidRPr="00D57DF9">
              <w:rPr>
                <w:color w:val="231F20"/>
                <w:sz w:val="20"/>
                <w:lang w:val="it-IT"/>
              </w:rPr>
              <w:t xml:space="preserve"> </w:t>
            </w:r>
            <w:proofErr w:type="spellStart"/>
            <w:r w:rsidR="004D6B17" w:rsidRPr="00D57DF9">
              <w:rPr>
                <w:color w:val="231F20"/>
                <w:sz w:val="20"/>
                <w:lang w:val="it-IT"/>
              </w:rPr>
              <w:t>instabiler</w:t>
            </w:r>
            <w:proofErr w:type="spellEnd"/>
            <w:r w:rsidR="004D6B17" w:rsidRPr="00D57DF9">
              <w:rPr>
                <w:color w:val="231F20"/>
                <w:sz w:val="20"/>
                <w:lang w:val="it-IT"/>
              </w:rPr>
              <w:t xml:space="preserve"> </w:t>
            </w:r>
            <w:proofErr w:type="spellStart"/>
            <w:r w:rsidR="004D6B17" w:rsidRPr="00D57DF9">
              <w:rPr>
                <w:color w:val="231F20"/>
                <w:sz w:val="20"/>
                <w:lang w:val="it-IT"/>
              </w:rPr>
              <w:t>Patient</w:t>
            </w:r>
            <w:proofErr w:type="spellEnd"/>
            <w:r w:rsidR="004D6B17" w:rsidRPr="00D57DF9">
              <w:rPr>
                <w:color w:val="231F20"/>
                <w:sz w:val="20"/>
                <w:lang w:val="it-IT"/>
              </w:rPr>
              <w:t>:</w:t>
            </w:r>
            <w:r w:rsidRPr="00D57DF9">
              <w:rPr>
                <w:color w:val="231F20"/>
                <w:sz w:val="20"/>
                <w:lang w:val="it-IT"/>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lang w:val="it-IT"/>
              </w:rPr>
              <w:t xml:space="preserve"> </w:t>
            </w:r>
            <w:proofErr w:type="spellStart"/>
            <w:r w:rsidRPr="00D57DF9">
              <w:rPr>
                <w:color w:val="231F20"/>
                <w:sz w:val="20"/>
                <w:lang w:val="it-IT"/>
              </w:rPr>
              <w:t>Catecholamingabe</w:t>
            </w:r>
            <w:proofErr w:type="spellEnd"/>
            <w:r w:rsidRPr="00D57DF9">
              <w:rPr>
                <w:color w:val="231F20"/>
                <w:sz w:val="20"/>
                <w:lang w:val="it-IT"/>
              </w:rPr>
              <w:t xml:space="preserve"> </w:t>
            </w:r>
            <w:r w:rsidRPr="00D57DF9">
              <w:rPr>
                <w:color w:val="231F20"/>
                <w:sz w:val="20"/>
                <w:lang w:val="it-IT"/>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lang w:val="it-IT"/>
              </w:rPr>
              <w:t xml:space="preserve"> </w:t>
            </w:r>
            <w:proofErr w:type="spellStart"/>
            <w:r w:rsidRPr="00D57DF9">
              <w:rPr>
                <w:color w:val="231F20"/>
                <w:sz w:val="20"/>
                <w:lang w:val="it-IT"/>
              </w:rPr>
              <w:t>keine</w:t>
            </w:r>
            <w:proofErr w:type="spellEnd"/>
            <w:r w:rsidRPr="00D57DF9">
              <w:rPr>
                <w:color w:val="231F20"/>
                <w:sz w:val="20"/>
                <w:lang w:val="it-IT"/>
              </w:rPr>
              <w:t xml:space="preserve"> </w:t>
            </w:r>
            <w:proofErr w:type="spellStart"/>
            <w:r w:rsidRPr="00D57DF9">
              <w:rPr>
                <w:color w:val="231F20"/>
                <w:sz w:val="20"/>
                <w:lang w:val="it-IT"/>
              </w:rPr>
              <w:t>Catecholamingabe</w:t>
            </w:r>
            <w:proofErr w:type="spellEnd"/>
          </w:p>
          <w:p w:rsidR="00A95EE6" w:rsidRPr="00D57DF9" w:rsidRDefault="00A95EE6" w:rsidP="004D6B17">
            <w:pPr>
              <w:pBdr>
                <w:top w:val="single" w:sz="4" w:space="1" w:color="auto"/>
                <w:left w:val="single" w:sz="4" w:space="4" w:color="auto"/>
                <w:bottom w:val="single" w:sz="4" w:space="1" w:color="auto"/>
                <w:right w:val="single" w:sz="4" w:space="4" w:color="auto"/>
              </w:pBdr>
              <w:tabs>
                <w:tab w:val="left" w:pos="3332"/>
                <w:tab w:val="left" w:pos="5742"/>
              </w:tabs>
              <w:autoSpaceDE w:val="0"/>
              <w:autoSpaceDN w:val="0"/>
              <w:adjustRightInd w:val="0"/>
              <w:spacing w:before="60"/>
              <w:rPr>
                <w:color w:val="231F20"/>
                <w:sz w:val="20"/>
                <w:lang w:val="it-IT"/>
              </w:rPr>
            </w:pPr>
            <w:proofErr w:type="spellStart"/>
            <w:r w:rsidRPr="00D57DF9">
              <w:rPr>
                <w:color w:val="231F20"/>
                <w:sz w:val="20"/>
                <w:lang w:val="it-IT"/>
              </w:rPr>
              <w:t>Magensonde</w:t>
            </w:r>
            <w:proofErr w:type="spellEnd"/>
            <w:r w:rsidRPr="00D57DF9">
              <w:rPr>
                <w:color w:val="231F20"/>
                <w:sz w:val="20"/>
                <w:lang w:val="it-IT"/>
              </w:rPr>
              <w:t>:</w:t>
            </w:r>
            <w:r w:rsidRPr="00D57DF9">
              <w:rPr>
                <w:color w:val="231F20"/>
                <w:sz w:val="20"/>
                <w:lang w:val="it-IT"/>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004D6B17" w:rsidRPr="00D57DF9">
              <w:rPr>
                <w:color w:val="231F20"/>
                <w:sz w:val="20"/>
                <w:lang w:val="it-IT"/>
              </w:rPr>
              <w:t xml:space="preserve"> PEG/PEJ</w:t>
            </w:r>
            <w:r w:rsidRPr="00D57DF9">
              <w:rPr>
                <w:color w:val="231F20"/>
                <w:sz w:val="20"/>
                <w:lang w:val="it-IT"/>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lang w:val="it-IT"/>
              </w:rPr>
              <w:t xml:space="preserve"> </w:t>
            </w:r>
            <w:proofErr w:type="spellStart"/>
            <w:r w:rsidRPr="00D57DF9">
              <w:rPr>
                <w:color w:val="231F20"/>
                <w:sz w:val="20"/>
                <w:lang w:val="it-IT"/>
              </w:rPr>
              <w:t>pernasal</w:t>
            </w:r>
            <w:proofErr w:type="spellEnd"/>
          </w:p>
          <w:p w:rsidR="00A95EE6" w:rsidRPr="00D57DF9" w:rsidRDefault="004D6B17" w:rsidP="004D6B17">
            <w:pPr>
              <w:pBdr>
                <w:top w:val="single" w:sz="4" w:space="1" w:color="auto"/>
                <w:left w:val="single" w:sz="4" w:space="4" w:color="auto"/>
                <w:bottom w:val="single" w:sz="4" w:space="1" w:color="auto"/>
                <w:right w:val="single" w:sz="4" w:space="4" w:color="auto"/>
              </w:pBdr>
              <w:tabs>
                <w:tab w:val="left" w:pos="3332"/>
                <w:tab w:val="left" w:pos="5742"/>
              </w:tabs>
              <w:autoSpaceDE w:val="0"/>
              <w:autoSpaceDN w:val="0"/>
              <w:adjustRightInd w:val="0"/>
              <w:spacing w:before="60"/>
              <w:rPr>
                <w:color w:val="231F20"/>
                <w:sz w:val="20"/>
                <w:lang w:val="it-IT"/>
              </w:rPr>
            </w:pPr>
            <w:proofErr w:type="spellStart"/>
            <w:r w:rsidRPr="00D57DF9">
              <w:rPr>
                <w:color w:val="231F20"/>
                <w:sz w:val="20"/>
                <w:lang w:val="it-IT"/>
              </w:rPr>
              <w:t>Blasenkatheter</w:t>
            </w:r>
            <w:proofErr w:type="spellEnd"/>
            <w:r w:rsidRPr="00D57DF9">
              <w:rPr>
                <w:color w:val="231F20"/>
                <w:sz w:val="20"/>
                <w:lang w:val="it-IT"/>
              </w:rPr>
              <w:t>:</w:t>
            </w:r>
            <w:r w:rsidR="00A95EE6" w:rsidRPr="00D57DF9">
              <w:rPr>
                <w:color w:val="231F20"/>
                <w:sz w:val="20"/>
                <w:lang w:val="it-IT"/>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00A95EE6" w:rsidRPr="00D57DF9">
              <w:rPr>
                <w:color w:val="231F20"/>
                <w:sz w:val="20"/>
                <w:lang w:val="it-IT"/>
              </w:rPr>
              <w:t xml:space="preserve"> </w:t>
            </w:r>
            <w:proofErr w:type="spellStart"/>
            <w:r w:rsidR="00A95EE6" w:rsidRPr="00D57DF9">
              <w:rPr>
                <w:color w:val="231F20"/>
                <w:sz w:val="20"/>
                <w:lang w:val="it-IT"/>
              </w:rPr>
              <w:t>Suprapubisch</w:t>
            </w:r>
            <w:proofErr w:type="spellEnd"/>
            <w:r w:rsidR="00A95EE6" w:rsidRPr="00D57DF9">
              <w:rPr>
                <w:color w:val="231F20"/>
                <w:sz w:val="20"/>
                <w:lang w:val="it-IT"/>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00A95EE6" w:rsidRPr="00D57DF9">
              <w:rPr>
                <w:color w:val="231F20"/>
                <w:sz w:val="20"/>
                <w:lang w:val="it-IT"/>
              </w:rPr>
              <w:t xml:space="preserve"> Via </w:t>
            </w:r>
            <w:proofErr w:type="spellStart"/>
            <w:r w:rsidR="00A95EE6" w:rsidRPr="00D57DF9">
              <w:rPr>
                <w:color w:val="231F20"/>
                <w:sz w:val="20"/>
                <w:lang w:val="it-IT"/>
              </w:rPr>
              <w:t>naturalis</w:t>
            </w:r>
            <w:proofErr w:type="spellEnd"/>
          </w:p>
          <w:p w:rsidR="00A95EE6" w:rsidRPr="00D57DF9" w:rsidRDefault="004D6B17" w:rsidP="004D6B17">
            <w:pPr>
              <w:pBdr>
                <w:top w:val="single" w:sz="4" w:space="1" w:color="auto"/>
                <w:left w:val="single" w:sz="4" w:space="4" w:color="auto"/>
                <w:bottom w:val="single" w:sz="4" w:space="1" w:color="auto"/>
                <w:right w:val="single" w:sz="4" w:space="4" w:color="auto"/>
              </w:pBdr>
              <w:tabs>
                <w:tab w:val="left" w:pos="3332"/>
                <w:tab w:val="left" w:pos="5742"/>
              </w:tabs>
              <w:autoSpaceDE w:val="0"/>
              <w:autoSpaceDN w:val="0"/>
              <w:adjustRightInd w:val="0"/>
              <w:spacing w:before="60"/>
              <w:rPr>
                <w:color w:val="231F20"/>
                <w:sz w:val="20"/>
              </w:rPr>
            </w:pPr>
            <w:r w:rsidRPr="00D57DF9">
              <w:rPr>
                <w:color w:val="231F20"/>
                <w:sz w:val="20"/>
              </w:rPr>
              <w:t>Venöser Zugang:</w:t>
            </w:r>
            <w:r w:rsidR="00A95EE6" w:rsidRPr="00D57DF9">
              <w:rPr>
                <w:color w:val="231F20"/>
                <w:sz w:val="20"/>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rPr>
              <w:t xml:space="preserve"> ZVK</w:t>
            </w:r>
            <w:r w:rsidR="00A95EE6" w:rsidRPr="00D57DF9">
              <w:rPr>
                <w:color w:val="231F20"/>
                <w:sz w:val="20"/>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00A95EE6" w:rsidRPr="00D57DF9">
              <w:rPr>
                <w:color w:val="231F20"/>
                <w:sz w:val="20"/>
              </w:rPr>
              <w:t xml:space="preserve"> Port</w:t>
            </w:r>
          </w:p>
          <w:p w:rsidR="00A95EE6" w:rsidRPr="00D57DF9" w:rsidRDefault="00A95EE6" w:rsidP="004D6B17">
            <w:pPr>
              <w:pBdr>
                <w:top w:val="single" w:sz="4" w:space="1" w:color="auto"/>
                <w:left w:val="single" w:sz="4" w:space="4" w:color="auto"/>
                <w:bottom w:val="single" w:sz="4" w:space="1" w:color="auto"/>
                <w:right w:val="single" w:sz="4" w:space="4" w:color="auto"/>
              </w:pBdr>
              <w:tabs>
                <w:tab w:val="left" w:pos="3332"/>
              </w:tabs>
              <w:autoSpaceDE w:val="0"/>
              <w:autoSpaceDN w:val="0"/>
              <w:adjustRightInd w:val="0"/>
              <w:spacing w:before="60"/>
              <w:rPr>
                <w:color w:val="231F20"/>
                <w:sz w:val="20"/>
              </w:rPr>
            </w:pPr>
            <w:r w:rsidRPr="00D57DF9">
              <w:rPr>
                <w:color w:val="231F20"/>
                <w:sz w:val="20"/>
              </w:rPr>
              <w:tab/>
            </w:r>
            <w:r w:rsidR="00DA677F" w:rsidRPr="00D57DF9">
              <w:rPr>
                <w:b/>
                <w:sz w:val="20"/>
              </w:rPr>
              <w:fldChar w:fldCharType="begin">
                <w:ffData>
                  <w:name w:val="Kontrollkästchen1"/>
                  <w:enabled/>
                  <w:calcOnExit w:val="0"/>
                  <w:checkBox>
                    <w:sizeAuto/>
                    <w:default w:val="0"/>
                  </w:checkBox>
                </w:ffData>
              </w:fldChar>
            </w:r>
            <w:r w:rsidR="00DA677F" w:rsidRPr="00D57DF9">
              <w:rPr>
                <w:b/>
                <w:sz w:val="20"/>
              </w:rPr>
              <w:instrText xml:space="preserve"> FORMCHECKBOX </w:instrText>
            </w:r>
            <w:r w:rsidR="00D57DF9" w:rsidRPr="00D57DF9">
              <w:rPr>
                <w:b/>
                <w:sz w:val="20"/>
              </w:rPr>
            </w:r>
            <w:r w:rsidR="00D57DF9" w:rsidRPr="00D57DF9">
              <w:rPr>
                <w:b/>
                <w:sz w:val="20"/>
              </w:rPr>
              <w:fldChar w:fldCharType="separate"/>
            </w:r>
            <w:r w:rsidR="00DA677F" w:rsidRPr="00D57DF9">
              <w:rPr>
                <w:b/>
                <w:sz w:val="20"/>
              </w:rPr>
              <w:fldChar w:fldCharType="end"/>
            </w:r>
            <w:r w:rsidRPr="00D57DF9">
              <w:rPr>
                <w:color w:val="231F20"/>
                <w:sz w:val="20"/>
              </w:rPr>
              <w:t xml:space="preserve"> peripherer Zugang</w:t>
            </w:r>
          </w:p>
          <w:p w:rsidR="009361B8" w:rsidRPr="00D57DF9" w:rsidRDefault="009361B8" w:rsidP="004D6B17">
            <w:pPr>
              <w:pBdr>
                <w:top w:val="single" w:sz="4" w:space="1" w:color="auto"/>
                <w:left w:val="single" w:sz="4" w:space="4" w:color="auto"/>
                <w:bottom w:val="single" w:sz="4" w:space="1" w:color="auto"/>
                <w:right w:val="single" w:sz="4" w:space="4" w:color="auto"/>
              </w:pBdr>
              <w:tabs>
                <w:tab w:val="left" w:pos="3332"/>
              </w:tabs>
              <w:autoSpaceDE w:val="0"/>
              <w:autoSpaceDN w:val="0"/>
              <w:adjustRightInd w:val="0"/>
              <w:spacing w:before="60"/>
              <w:rPr>
                <w:color w:val="231F20"/>
                <w:sz w:val="8"/>
              </w:rPr>
            </w:pPr>
          </w:p>
        </w:tc>
      </w:tr>
    </w:tbl>
    <w:p w:rsidR="00A95EE6" w:rsidRPr="00D57DF9" w:rsidRDefault="00A95EE6" w:rsidP="00BA3A72">
      <w:pPr>
        <w:jc w:val="both"/>
        <w:rPr>
          <w:rFonts w:cs="Arial"/>
          <w:b/>
          <w:bCs/>
          <w:sz w:val="20"/>
          <w:szCs w:val="20"/>
        </w:rPr>
      </w:pPr>
    </w:p>
    <w:p w:rsidR="00A95EE6" w:rsidRPr="00D57DF9" w:rsidRDefault="00A95EE6" w:rsidP="00891380">
      <w:pPr>
        <w:pStyle w:val="Textkrper2"/>
        <w:spacing w:after="0" w:line="240" w:lineRule="auto"/>
        <w:rPr>
          <w:b/>
        </w:rPr>
      </w:pPr>
      <w:r w:rsidRPr="00D57DF9">
        <w:rPr>
          <w:b/>
        </w:rPr>
        <w:t>Medikamente</w:t>
      </w:r>
    </w:p>
    <w:p w:rsidR="00A95EE6" w:rsidRPr="00D57DF9" w:rsidRDefault="00DA677F" w:rsidP="00891380">
      <w:pPr>
        <w:pStyle w:val="Textkrper2"/>
        <w:tabs>
          <w:tab w:val="left" w:pos="426"/>
          <w:tab w:val="left" w:pos="2694"/>
          <w:tab w:val="right" w:leader="underscore" w:pos="9356"/>
        </w:tabs>
        <w:spacing w:after="0" w:line="240" w:lineRule="auto"/>
        <w:rPr>
          <w:sz w:val="20"/>
          <w:szCs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b/>
        </w:rPr>
        <w:tab/>
      </w:r>
      <w:proofErr w:type="spellStart"/>
      <w:r w:rsidR="00A95EE6" w:rsidRPr="00D57DF9">
        <w:rPr>
          <w:sz w:val="20"/>
          <w:szCs w:val="20"/>
        </w:rPr>
        <w:t>Antimykotika</w:t>
      </w:r>
      <w:proofErr w:type="spellEnd"/>
      <w:r w:rsidR="00A95EE6" w:rsidRPr="00D57DF9">
        <w:rPr>
          <w:sz w:val="20"/>
          <w:szCs w:val="20"/>
        </w:rPr>
        <w:t>-Therapie</w:t>
      </w:r>
      <w:r w:rsidR="00891380" w:rsidRPr="00D57DF9">
        <w:rPr>
          <w:sz w:val="20"/>
          <w:szCs w:val="20"/>
        </w:rPr>
        <w:tab/>
      </w:r>
      <w:r w:rsidR="00891380" w:rsidRPr="00D57DF9">
        <w:rPr>
          <w:sz w:val="20"/>
          <w:szCs w:val="20"/>
        </w:rPr>
        <w:tab/>
      </w:r>
    </w:p>
    <w:p w:rsidR="00A95EE6" w:rsidRPr="00D57DF9" w:rsidRDefault="00DA677F" w:rsidP="00DE62A9">
      <w:pPr>
        <w:pStyle w:val="Textkrper2"/>
        <w:tabs>
          <w:tab w:val="left" w:pos="426"/>
          <w:tab w:val="left" w:pos="2694"/>
          <w:tab w:val="right" w:leader="underscore" w:pos="9356"/>
        </w:tabs>
        <w:spacing w:after="0" w:line="240" w:lineRule="auto"/>
        <w:rPr>
          <w:sz w:val="20"/>
          <w:szCs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b/>
        </w:rPr>
        <w:tab/>
      </w:r>
      <w:r w:rsidR="00DE62A9" w:rsidRPr="00D57DF9">
        <w:rPr>
          <w:sz w:val="20"/>
          <w:szCs w:val="20"/>
        </w:rPr>
        <w:t>Antikörper-Therapie</w:t>
      </w:r>
      <w:r w:rsidR="00DE62A9" w:rsidRPr="00D57DF9">
        <w:rPr>
          <w:sz w:val="20"/>
          <w:szCs w:val="20"/>
        </w:rPr>
        <w:tab/>
      </w:r>
      <w:r w:rsidR="00DE62A9" w:rsidRPr="00D57DF9">
        <w:rPr>
          <w:sz w:val="20"/>
          <w:szCs w:val="20"/>
        </w:rPr>
        <w:tab/>
      </w:r>
    </w:p>
    <w:p w:rsidR="00A95EE6" w:rsidRPr="00D57DF9" w:rsidRDefault="00DA677F" w:rsidP="00DE62A9">
      <w:pPr>
        <w:pStyle w:val="Textkrper2"/>
        <w:tabs>
          <w:tab w:val="left" w:pos="426"/>
          <w:tab w:val="left" w:pos="2694"/>
          <w:tab w:val="right" w:leader="underscore" w:pos="9356"/>
        </w:tabs>
        <w:spacing w:after="0" w:line="240" w:lineRule="auto"/>
        <w:rPr>
          <w:sz w:val="20"/>
          <w:szCs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b/>
        </w:rPr>
        <w:tab/>
      </w:r>
      <w:r w:rsidR="00A95EE6" w:rsidRPr="00D57DF9">
        <w:rPr>
          <w:sz w:val="20"/>
          <w:szCs w:val="20"/>
        </w:rPr>
        <w:t>Hämophilie-Therapie</w:t>
      </w:r>
      <w:r w:rsidR="00DE62A9" w:rsidRPr="00D57DF9">
        <w:rPr>
          <w:sz w:val="20"/>
          <w:szCs w:val="20"/>
        </w:rPr>
        <w:tab/>
      </w:r>
      <w:r w:rsidR="00DE62A9" w:rsidRPr="00D57DF9">
        <w:rPr>
          <w:sz w:val="20"/>
          <w:szCs w:val="20"/>
        </w:rPr>
        <w:tab/>
      </w:r>
    </w:p>
    <w:p w:rsidR="00A95EE6" w:rsidRPr="00D57DF9" w:rsidRDefault="00DA677F" w:rsidP="00DE62A9">
      <w:pPr>
        <w:pStyle w:val="Textkrper2"/>
        <w:tabs>
          <w:tab w:val="left" w:pos="426"/>
          <w:tab w:val="left" w:pos="2694"/>
          <w:tab w:val="right" w:leader="underscore" w:pos="9356"/>
        </w:tabs>
        <w:spacing w:after="0" w:line="240" w:lineRule="auto"/>
        <w:rPr>
          <w:sz w:val="20"/>
          <w:szCs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rPr>
          <w:sz w:val="20"/>
          <w:szCs w:val="20"/>
        </w:rPr>
        <w:tab/>
      </w:r>
      <w:r w:rsidR="00DE62A9" w:rsidRPr="00D57DF9">
        <w:rPr>
          <w:sz w:val="20"/>
          <w:szCs w:val="20"/>
        </w:rPr>
        <w:t>antiretrovirale Therapie</w:t>
      </w:r>
      <w:r w:rsidR="00DE62A9" w:rsidRPr="00D57DF9">
        <w:rPr>
          <w:sz w:val="20"/>
          <w:szCs w:val="20"/>
        </w:rPr>
        <w:tab/>
      </w:r>
      <w:r w:rsidR="00DE62A9" w:rsidRPr="00D57DF9">
        <w:rPr>
          <w:sz w:val="20"/>
          <w:szCs w:val="20"/>
        </w:rPr>
        <w:tab/>
      </w:r>
    </w:p>
    <w:p w:rsidR="00A95EE6" w:rsidRPr="00D57DF9" w:rsidRDefault="00DA677F" w:rsidP="00DE62A9">
      <w:pPr>
        <w:pStyle w:val="Textkrper2"/>
        <w:tabs>
          <w:tab w:val="left" w:pos="426"/>
          <w:tab w:val="left" w:pos="2694"/>
          <w:tab w:val="right" w:leader="underscore" w:pos="9356"/>
        </w:tabs>
        <w:spacing w:after="0" w:line="240" w:lineRule="auto"/>
        <w:rPr>
          <w:sz w:val="20"/>
          <w:szCs w:val="20"/>
        </w:rPr>
      </w:pPr>
      <w:r w:rsidRPr="00D57DF9">
        <w:rPr>
          <w:b/>
          <w:sz w:val="20"/>
        </w:rPr>
        <w:fldChar w:fldCharType="begin">
          <w:ffData>
            <w:name w:val="Kontrollkästchen1"/>
            <w:enabled/>
            <w:calcOnExit w:val="0"/>
            <w:checkBox>
              <w:sizeAuto/>
              <w:default w:val="0"/>
            </w:checkBox>
          </w:ffData>
        </w:fldChar>
      </w:r>
      <w:r w:rsidRPr="00D57DF9">
        <w:rPr>
          <w:b/>
          <w:sz w:val="20"/>
        </w:rPr>
        <w:instrText xml:space="preserve"> FORMCHECKBOX </w:instrText>
      </w:r>
      <w:r w:rsidR="00D57DF9" w:rsidRPr="00D57DF9">
        <w:rPr>
          <w:b/>
          <w:sz w:val="20"/>
        </w:rPr>
      </w:r>
      <w:r w:rsidR="00D57DF9" w:rsidRPr="00D57DF9">
        <w:rPr>
          <w:b/>
          <w:sz w:val="20"/>
        </w:rPr>
        <w:fldChar w:fldCharType="separate"/>
      </w:r>
      <w:r w:rsidRPr="00D57DF9">
        <w:rPr>
          <w:b/>
          <w:sz w:val="20"/>
        </w:rPr>
        <w:fldChar w:fldCharType="end"/>
      </w:r>
      <w:r w:rsidR="00A95EE6" w:rsidRPr="00D57DF9">
        <w:tab/>
      </w:r>
      <w:r w:rsidR="00A95EE6" w:rsidRPr="00D57DF9">
        <w:rPr>
          <w:sz w:val="20"/>
          <w:szCs w:val="20"/>
        </w:rPr>
        <w:t>andere kostenintensive</w:t>
      </w:r>
      <w:r w:rsidR="00DE62A9" w:rsidRPr="00D57DF9">
        <w:rPr>
          <w:sz w:val="20"/>
          <w:szCs w:val="20"/>
        </w:rPr>
        <w:br/>
      </w:r>
      <w:r w:rsidR="00DE62A9" w:rsidRPr="00D57DF9">
        <w:rPr>
          <w:sz w:val="20"/>
          <w:szCs w:val="20"/>
        </w:rPr>
        <w:tab/>
        <w:t>Medikamente</w:t>
      </w:r>
      <w:r w:rsidR="00DE62A9" w:rsidRPr="00D57DF9">
        <w:rPr>
          <w:sz w:val="20"/>
          <w:szCs w:val="20"/>
        </w:rPr>
        <w:tab/>
      </w:r>
      <w:r w:rsidR="00DE62A9" w:rsidRPr="00D57DF9">
        <w:rPr>
          <w:sz w:val="20"/>
          <w:szCs w:val="20"/>
        </w:rPr>
        <w:tab/>
      </w:r>
    </w:p>
    <w:p w:rsidR="00A95EE6" w:rsidRPr="00D57DF9" w:rsidRDefault="00A95EE6" w:rsidP="00BA3A72">
      <w:pPr>
        <w:jc w:val="both"/>
        <w:rPr>
          <w:rFonts w:cs="Arial"/>
          <w:b/>
          <w:bCs/>
          <w:sz w:val="20"/>
          <w:szCs w:val="20"/>
        </w:rPr>
      </w:pPr>
    </w:p>
    <w:p w:rsidR="00A5557D" w:rsidRPr="00D57DF9" w:rsidRDefault="00A5557D" w:rsidP="00144CA1">
      <w:pPr>
        <w:outlineLvl w:val="0"/>
        <w:rPr>
          <w:b/>
          <w:sz w:val="20"/>
          <w:szCs w:val="20"/>
        </w:rPr>
      </w:pPr>
    </w:p>
    <w:p w:rsidR="00144CA1" w:rsidRPr="00D57DF9" w:rsidRDefault="00144CA1" w:rsidP="00144CA1">
      <w:pPr>
        <w:outlineLvl w:val="0"/>
        <w:rPr>
          <w:b/>
          <w:sz w:val="20"/>
          <w:szCs w:val="20"/>
        </w:rPr>
      </w:pPr>
      <w:r w:rsidRPr="00D57DF9">
        <w:rPr>
          <w:b/>
          <w:sz w:val="20"/>
          <w:szCs w:val="20"/>
        </w:rPr>
        <w:t xml:space="preserve">Einstufung nach dem Frühreha-Index: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2068"/>
        <w:gridCol w:w="2068"/>
      </w:tblGrid>
      <w:tr w:rsidR="00144CA1" w:rsidRPr="00D57DF9" w:rsidTr="00144CA1">
        <w:tc>
          <w:tcPr>
            <w:tcW w:w="5220" w:type="dxa"/>
          </w:tcPr>
          <w:p w:rsidR="00144CA1" w:rsidRPr="00D57DF9" w:rsidRDefault="00144CA1" w:rsidP="00144CA1">
            <w:pPr>
              <w:rPr>
                <w:b/>
                <w:sz w:val="20"/>
                <w:szCs w:val="20"/>
              </w:rPr>
            </w:pPr>
          </w:p>
        </w:tc>
        <w:tc>
          <w:tcPr>
            <w:tcW w:w="2068" w:type="dxa"/>
          </w:tcPr>
          <w:p w:rsidR="00144CA1" w:rsidRPr="00D57DF9" w:rsidRDefault="00144CA1" w:rsidP="00144CA1">
            <w:pPr>
              <w:jc w:val="center"/>
              <w:rPr>
                <w:b/>
                <w:sz w:val="20"/>
                <w:szCs w:val="20"/>
              </w:rPr>
            </w:pPr>
            <w:r w:rsidRPr="00D57DF9">
              <w:rPr>
                <w:b/>
                <w:sz w:val="20"/>
                <w:szCs w:val="20"/>
              </w:rPr>
              <w:t>nein</w:t>
            </w:r>
          </w:p>
        </w:tc>
        <w:tc>
          <w:tcPr>
            <w:tcW w:w="2068" w:type="dxa"/>
          </w:tcPr>
          <w:p w:rsidR="00144CA1" w:rsidRPr="00D57DF9" w:rsidRDefault="00144CA1" w:rsidP="00144CA1">
            <w:pPr>
              <w:jc w:val="center"/>
              <w:rPr>
                <w:b/>
                <w:sz w:val="20"/>
                <w:szCs w:val="20"/>
              </w:rPr>
            </w:pPr>
            <w:r w:rsidRPr="00D57DF9">
              <w:rPr>
                <w:b/>
                <w:sz w:val="20"/>
                <w:szCs w:val="20"/>
              </w:rPr>
              <w:t>ja</w:t>
            </w:r>
          </w:p>
          <w:p w:rsidR="00144CA1" w:rsidRPr="00D57DF9" w:rsidRDefault="00144CA1" w:rsidP="00144CA1">
            <w:pPr>
              <w:jc w:val="center"/>
              <w:rPr>
                <w:b/>
                <w:sz w:val="20"/>
                <w:szCs w:val="20"/>
              </w:rPr>
            </w:pPr>
          </w:p>
        </w:tc>
      </w:tr>
      <w:tr w:rsidR="00144CA1" w:rsidRPr="00D57DF9" w:rsidTr="00144CA1">
        <w:tc>
          <w:tcPr>
            <w:tcW w:w="5220" w:type="dxa"/>
          </w:tcPr>
          <w:p w:rsidR="00144CA1" w:rsidRPr="00D57DF9" w:rsidRDefault="00144CA1" w:rsidP="00144CA1">
            <w:pPr>
              <w:rPr>
                <w:sz w:val="20"/>
                <w:szCs w:val="20"/>
              </w:rPr>
            </w:pPr>
            <w:r w:rsidRPr="00D57DF9">
              <w:rPr>
                <w:sz w:val="20"/>
                <w:szCs w:val="20"/>
              </w:rPr>
              <w:t xml:space="preserve">Intensivmedizinisch überwachungspflichtiger Zustand </w:t>
            </w:r>
          </w:p>
        </w:tc>
        <w:tc>
          <w:tcPr>
            <w:tcW w:w="2068" w:type="dxa"/>
          </w:tcPr>
          <w:p w:rsidR="00144CA1" w:rsidRPr="00D57DF9" w:rsidRDefault="00144CA1" w:rsidP="00144CA1">
            <w:pPr>
              <w:jc w:val="center"/>
              <w:rPr>
                <w:sz w:val="20"/>
                <w:szCs w:val="20"/>
              </w:rPr>
            </w:pPr>
            <w:r w:rsidRPr="00D57DF9">
              <w:rPr>
                <w:sz w:val="20"/>
                <w:szCs w:val="20"/>
              </w:rPr>
              <w:t>0</w:t>
            </w:r>
          </w:p>
        </w:tc>
        <w:tc>
          <w:tcPr>
            <w:tcW w:w="2068" w:type="dxa"/>
          </w:tcPr>
          <w:p w:rsidR="00144CA1" w:rsidRPr="00D57DF9" w:rsidRDefault="00144CA1" w:rsidP="00144CA1">
            <w:pPr>
              <w:jc w:val="center"/>
              <w:rPr>
                <w:sz w:val="20"/>
                <w:szCs w:val="20"/>
              </w:rPr>
            </w:pPr>
            <w:r w:rsidRPr="00D57DF9">
              <w:rPr>
                <w:sz w:val="20"/>
                <w:szCs w:val="20"/>
              </w:rPr>
              <w:t>-50</w:t>
            </w:r>
          </w:p>
        </w:tc>
      </w:tr>
      <w:tr w:rsidR="00144CA1" w:rsidRPr="00D57DF9" w:rsidTr="00144CA1">
        <w:tc>
          <w:tcPr>
            <w:tcW w:w="5220" w:type="dxa"/>
          </w:tcPr>
          <w:p w:rsidR="00144CA1" w:rsidRPr="00D57DF9" w:rsidRDefault="00144CA1" w:rsidP="00144CA1">
            <w:pPr>
              <w:rPr>
                <w:sz w:val="20"/>
                <w:szCs w:val="20"/>
              </w:rPr>
            </w:pPr>
            <w:r w:rsidRPr="00D57DF9">
              <w:rPr>
                <w:sz w:val="20"/>
                <w:szCs w:val="20"/>
              </w:rPr>
              <w:t xml:space="preserve">Absaugpflichtiges </w:t>
            </w:r>
            <w:proofErr w:type="spellStart"/>
            <w:r w:rsidRPr="00D57DF9">
              <w:rPr>
                <w:sz w:val="20"/>
                <w:szCs w:val="20"/>
              </w:rPr>
              <w:t>Tracheostoma</w:t>
            </w:r>
            <w:proofErr w:type="spellEnd"/>
          </w:p>
        </w:tc>
        <w:tc>
          <w:tcPr>
            <w:tcW w:w="2068" w:type="dxa"/>
          </w:tcPr>
          <w:p w:rsidR="00144CA1" w:rsidRPr="00D57DF9" w:rsidRDefault="00144CA1" w:rsidP="00144CA1">
            <w:pPr>
              <w:jc w:val="center"/>
              <w:rPr>
                <w:sz w:val="20"/>
                <w:szCs w:val="20"/>
              </w:rPr>
            </w:pPr>
            <w:r w:rsidRPr="00D57DF9">
              <w:rPr>
                <w:sz w:val="20"/>
                <w:szCs w:val="20"/>
              </w:rPr>
              <w:t>0</w:t>
            </w:r>
          </w:p>
        </w:tc>
        <w:tc>
          <w:tcPr>
            <w:tcW w:w="2068" w:type="dxa"/>
          </w:tcPr>
          <w:p w:rsidR="00144CA1" w:rsidRPr="00D57DF9" w:rsidRDefault="00144CA1" w:rsidP="00144CA1">
            <w:pPr>
              <w:jc w:val="center"/>
              <w:rPr>
                <w:sz w:val="20"/>
                <w:szCs w:val="20"/>
              </w:rPr>
            </w:pPr>
            <w:r w:rsidRPr="00D57DF9">
              <w:rPr>
                <w:sz w:val="20"/>
                <w:szCs w:val="20"/>
              </w:rPr>
              <w:t>-50</w:t>
            </w:r>
          </w:p>
        </w:tc>
      </w:tr>
      <w:tr w:rsidR="00144CA1" w:rsidRPr="00D57DF9" w:rsidTr="00144CA1">
        <w:tc>
          <w:tcPr>
            <w:tcW w:w="5220" w:type="dxa"/>
          </w:tcPr>
          <w:p w:rsidR="00144CA1" w:rsidRPr="00D57DF9" w:rsidRDefault="00144CA1" w:rsidP="00144CA1">
            <w:pPr>
              <w:rPr>
                <w:sz w:val="20"/>
                <w:szCs w:val="20"/>
              </w:rPr>
            </w:pPr>
            <w:r w:rsidRPr="00D57DF9">
              <w:rPr>
                <w:sz w:val="20"/>
                <w:szCs w:val="20"/>
              </w:rPr>
              <w:t>Intermittierende Beatmung</w:t>
            </w:r>
          </w:p>
        </w:tc>
        <w:tc>
          <w:tcPr>
            <w:tcW w:w="2068" w:type="dxa"/>
          </w:tcPr>
          <w:p w:rsidR="00144CA1" w:rsidRPr="00D57DF9" w:rsidRDefault="00144CA1" w:rsidP="00144CA1">
            <w:pPr>
              <w:jc w:val="center"/>
              <w:rPr>
                <w:sz w:val="20"/>
                <w:szCs w:val="20"/>
              </w:rPr>
            </w:pPr>
            <w:r w:rsidRPr="00D57DF9">
              <w:rPr>
                <w:sz w:val="20"/>
                <w:szCs w:val="20"/>
              </w:rPr>
              <w:t>0</w:t>
            </w:r>
          </w:p>
        </w:tc>
        <w:tc>
          <w:tcPr>
            <w:tcW w:w="2068" w:type="dxa"/>
          </w:tcPr>
          <w:p w:rsidR="00144CA1" w:rsidRPr="00D57DF9" w:rsidRDefault="00144CA1" w:rsidP="00144CA1">
            <w:pPr>
              <w:jc w:val="center"/>
              <w:rPr>
                <w:sz w:val="20"/>
                <w:szCs w:val="20"/>
              </w:rPr>
            </w:pPr>
            <w:r w:rsidRPr="00D57DF9">
              <w:rPr>
                <w:sz w:val="20"/>
                <w:szCs w:val="20"/>
              </w:rPr>
              <w:t>-50</w:t>
            </w:r>
          </w:p>
        </w:tc>
      </w:tr>
      <w:tr w:rsidR="00144CA1" w:rsidRPr="00D57DF9" w:rsidTr="00144CA1">
        <w:tc>
          <w:tcPr>
            <w:tcW w:w="5220" w:type="dxa"/>
          </w:tcPr>
          <w:p w:rsidR="00144CA1" w:rsidRPr="00D57DF9" w:rsidRDefault="00144CA1" w:rsidP="00144CA1">
            <w:pPr>
              <w:rPr>
                <w:sz w:val="20"/>
                <w:szCs w:val="20"/>
              </w:rPr>
            </w:pPr>
            <w:r w:rsidRPr="00D57DF9">
              <w:rPr>
                <w:sz w:val="20"/>
                <w:szCs w:val="20"/>
              </w:rPr>
              <w:t xml:space="preserve">Beaufsichtigungspflichtige Orientierungsstörung </w:t>
            </w:r>
          </w:p>
        </w:tc>
        <w:tc>
          <w:tcPr>
            <w:tcW w:w="2068" w:type="dxa"/>
          </w:tcPr>
          <w:p w:rsidR="00144CA1" w:rsidRPr="00D57DF9" w:rsidRDefault="00144CA1" w:rsidP="00144CA1">
            <w:pPr>
              <w:jc w:val="center"/>
              <w:rPr>
                <w:sz w:val="20"/>
                <w:szCs w:val="20"/>
              </w:rPr>
            </w:pPr>
            <w:r w:rsidRPr="00D57DF9">
              <w:rPr>
                <w:sz w:val="20"/>
                <w:szCs w:val="20"/>
              </w:rPr>
              <w:t>0</w:t>
            </w:r>
          </w:p>
        </w:tc>
        <w:tc>
          <w:tcPr>
            <w:tcW w:w="2068" w:type="dxa"/>
          </w:tcPr>
          <w:p w:rsidR="00144CA1" w:rsidRPr="00D57DF9" w:rsidRDefault="00144CA1" w:rsidP="00144CA1">
            <w:pPr>
              <w:jc w:val="center"/>
              <w:rPr>
                <w:sz w:val="20"/>
                <w:szCs w:val="20"/>
              </w:rPr>
            </w:pPr>
            <w:r w:rsidRPr="00D57DF9">
              <w:rPr>
                <w:sz w:val="20"/>
                <w:szCs w:val="20"/>
              </w:rPr>
              <w:t>-50</w:t>
            </w:r>
          </w:p>
        </w:tc>
      </w:tr>
      <w:tr w:rsidR="00144CA1" w:rsidRPr="00D57DF9" w:rsidTr="00144CA1">
        <w:tc>
          <w:tcPr>
            <w:tcW w:w="5220" w:type="dxa"/>
          </w:tcPr>
          <w:p w:rsidR="00144CA1" w:rsidRPr="00D57DF9" w:rsidRDefault="00144CA1" w:rsidP="00144CA1">
            <w:pPr>
              <w:rPr>
                <w:sz w:val="20"/>
                <w:szCs w:val="20"/>
              </w:rPr>
            </w:pPr>
            <w:r w:rsidRPr="00D57DF9">
              <w:rPr>
                <w:sz w:val="20"/>
                <w:szCs w:val="20"/>
              </w:rPr>
              <w:t xml:space="preserve">Beaufsichtigungspflichtige Verhaltensstörung </w:t>
            </w:r>
          </w:p>
        </w:tc>
        <w:tc>
          <w:tcPr>
            <w:tcW w:w="2068" w:type="dxa"/>
          </w:tcPr>
          <w:p w:rsidR="00144CA1" w:rsidRPr="00D57DF9" w:rsidRDefault="00144CA1" w:rsidP="00144CA1">
            <w:pPr>
              <w:jc w:val="center"/>
              <w:rPr>
                <w:sz w:val="20"/>
                <w:szCs w:val="20"/>
              </w:rPr>
            </w:pPr>
            <w:r w:rsidRPr="00D57DF9">
              <w:rPr>
                <w:sz w:val="20"/>
                <w:szCs w:val="20"/>
              </w:rPr>
              <w:t>0</w:t>
            </w:r>
          </w:p>
        </w:tc>
        <w:tc>
          <w:tcPr>
            <w:tcW w:w="2068" w:type="dxa"/>
          </w:tcPr>
          <w:p w:rsidR="00144CA1" w:rsidRPr="00D57DF9" w:rsidRDefault="00144CA1" w:rsidP="00144CA1">
            <w:pPr>
              <w:jc w:val="center"/>
              <w:rPr>
                <w:sz w:val="20"/>
                <w:szCs w:val="20"/>
              </w:rPr>
            </w:pPr>
            <w:r w:rsidRPr="00D57DF9">
              <w:rPr>
                <w:sz w:val="20"/>
                <w:szCs w:val="20"/>
              </w:rPr>
              <w:t>-50</w:t>
            </w:r>
          </w:p>
        </w:tc>
      </w:tr>
      <w:tr w:rsidR="00144CA1" w:rsidRPr="00D57DF9" w:rsidTr="00144CA1">
        <w:tc>
          <w:tcPr>
            <w:tcW w:w="5220" w:type="dxa"/>
          </w:tcPr>
          <w:p w:rsidR="00144CA1" w:rsidRPr="00D57DF9" w:rsidRDefault="00144CA1" w:rsidP="00144CA1">
            <w:pPr>
              <w:rPr>
                <w:sz w:val="20"/>
                <w:szCs w:val="20"/>
              </w:rPr>
            </w:pPr>
            <w:r w:rsidRPr="00D57DF9">
              <w:rPr>
                <w:sz w:val="20"/>
                <w:szCs w:val="20"/>
              </w:rPr>
              <w:t xml:space="preserve">Schwere Verständigungsstörung </w:t>
            </w:r>
          </w:p>
        </w:tc>
        <w:tc>
          <w:tcPr>
            <w:tcW w:w="2068" w:type="dxa"/>
          </w:tcPr>
          <w:p w:rsidR="00144CA1" w:rsidRPr="00D57DF9" w:rsidRDefault="00144CA1" w:rsidP="00144CA1">
            <w:pPr>
              <w:jc w:val="center"/>
              <w:rPr>
                <w:sz w:val="20"/>
                <w:szCs w:val="20"/>
              </w:rPr>
            </w:pPr>
            <w:r w:rsidRPr="00D57DF9">
              <w:rPr>
                <w:sz w:val="20"/>
                <w:szCs w:val="20"/>
              </w:rPr>
              <w:t>0</w:t>
            </w:r>
          </w:p>
        </w:tc>
        <w:tc>
          <w:tcPr>
            <w:tcW w:w="2068" w:type="dxa"/>
          </w:tcPr>
          <w:p w:rsidR="00144CA1" w:rsidRPr="00D57DF9" w:rsidRDefault="00144CA1" w:rsidP="00144CA1">
            <w:pPr>
              <w:jc w:val="center"/>
              <w:rPr>
                <w:sz w:val="20"/>
                <w:szCs w:val="20"/>
              </w:rPr>
            </w:pPr>
            <w:r w:rsidRPr="00D57DF9">
              <w:rPr>
                <w:sz w:val="20"/>
                <w:szCs w:val="20"/>
              </w:rPr>
              <w:t>-25</w:t>
            </w:r>
          </w:p>
        </w:tc>
      </w:tr>
      <w:tr w:rsidR="00144CA1" w:rsidRPr="00D57DF9" w:rsidTr="00144CA1">
        <w:tc>
          <w:tcPr>
            <w:tcW w:w="5220" w:type="dxa"/>
            <w:tcBorders>
              <w:bottom w:val="single" w:sz="6" w:space="0" w:color="auto"/>
            </w:tcBorders>
          </w:tcPr>
          <w:p w:rsidR="00144CA1" w:rsidRPr="00D57DF9" w:rsidRDefault="00144CA1" w:rsidP="00144CA1">
            <w:pPr>
              <w:rPr>
                <w:sz w:val="20"/>
                <w:szCs w:val="20"/>
              </w:rPr>
            </w:pPr>
            <w:r w:rsidRPr="00D57DF9">
              <w:rPr>
                <w:sz w:val="20"/>
                <w:szCs w:val="20"/>
              </w:rPr>
              <w:t xml:space="preserve">Beaufsichtigungspflichtige Schluckstörung </w:t>
            </w:r>
          </w:p>
        </w:tc>
        <w:tc>
          <w:tcPr>
            <w:tcW w:w="2068" w:type="dxa"/>
            <w:tcBorders>
              <w:bottom w:val="single" w:sz="6" w:space="0" w:color="auto"/>
            </w:tcBorders>
          </w:tcPr>
          <w:p w:rsidR="00144CA1" w:rsidRPr="00D57DF9" w:rsidRDefault="00144CA1" w:rsidP="00144CA1">
            <w:pPr>
              <w:jc w:val="center"/>
              <w:rPr>
                <w:sz w:val="20"/>
                <w:szCs w:val="20"/>
              </w:rPr>
            </w:pPr>
            <w:r w:rsidRPr="00D57DF9">
              <w:rPr>
                <w:sz w:val="20"/>
                <w:szCs w:val="20"/>
              </w:rPr>
              <w:t>0</w:t>
            </w:r>
          </w:p>
        </w:tc>
        <w:tc>
          <w:tcPr>
            <w:tcW w:w="2068" w:type="dxa"/>
            <w:tcBorders>
              <w:bottom w:val="single" w:sz="6" w:space="0" w:color="auto"/>
            </w:tcBorders>
          </w:tcPr>
          <w:p w:rsidR="00144CA1" w:rsidRPr="00D57DF9" w:rsidRDefault="00144CA1" w:rsidP="00144CA1">
            <w:pPr>
              <w:jc w:val="center"/>
              <w:rPr>
                <w:sz w:val="20"/>
                <w:szCs w:val="20"/>
              </w:rPr>
            </w:pPr>
            <w:r w:rsidRPr="00D57DF9">
              <w:rPr>
                <w:sz w:val="20"/>
                <w:szCs w:val="20"/>
              </w:rPr>
              <w:t>-50</w:t>
            </w:r>
          </w:p>
        </w:tc>
      </w:tr>
      <w:tr w:rsidR="00144CA1" w:rsidRPr="00D57DF9" w:rsidTr="00144CA1">
        <w:tc>
          <w:tcPr>
            <w:tcW w:w="5220" w:type="dxa"/>
            <w:tcBorders>
              <w:right w:val="nil"/>
            </w:tcBorders>
          </w:tcPr>
          <w:p w:rsidR="00144CA1" w:rsidRPr="00D57DF9" w:rsidRDefault="00144CA1" w:rsidP="00144CA1">
            <w:pPr>
              <w:keepNext/>
              <w:jc w:val="center"/>
              <w:outlineLvl w:val="0"/>
              <w:rPr>
                <w:b/>
                <w:sz w:val="20"/>
                <w:szCs w:val="20"/>
              </w:rPr>
            </w:pPr>
          </w:p>
          <w:p w:rsidR="00144CA1" w:rsidRPr="00D57DF9" w:rsidRDefault="00144CA1" w:rsidP="00144CA1">
            <w:pPr>
              <w:keepNext/>
              <w:jc w:val="center"/>
              <w:outlineLvl w:val="0"/>
              <w:rPr>
                <w:b/>
                <w:sz w:val="20"/>
                <w:szCs w:val="20"/>
              </w:rPr>
            </w:pPr>
            <w:r w:rsidRPr="00D57DF9">
              <w:rPr>
                <w:b/>
                <w:sz w:val="20"/>
                <w:szCs w:val="20"/>
              </w:rPr>
              <w:t>PUNKTSUMME (Minuspunkte)</w:t>
            </w:r>
          </w:p>
        </w:tc>
        <w:tc>
          <w:tcPr>
            <w:tcW w:w="2068" w:type="dxa"/>
            <w:tcBorders>
              <w:left w:val="nil"/>
            </w:tcBorders>
          </w:tcPr>
          <w:p w:rsidR="00144CA1" w:rsidRPr="00D57DF9" w:rsidRDefault="00144CA1" w:rsidP="00144CA1">
            <w:pPr>
              <w:jc w:val="center"/>
              <w:rPr>
                <w:b/>
                <w:sz w:val="20"/>
                <w:szCs w:val="20"/>
              </w:rPr>
            </w:pPr>
          </w:p>
          <w:p w:rsidR="00144CA1" w:rsidRPr="00D57DF9" w:rsidRDefault="00144CA1" w:rsidP="00144CA1">
            <w:pPr>
              <w:jc w:val="center"/>
              <w:rPr>
                <w:sz w:val="16"/>
                <w:szCs w:val="20"/>
              </w:rPr>
            </w:pPr>
            <w:r w:rsidRPr="00D57DF9">
              <w:rPr>
                <w:sz w:val="16"/>
                <w:szCs w:val="20"/>
              </w:rPr>
              <w:t>(max. -325 Punkte)</w:t>
            </w:r>
          </w:p>
        </w:tc>
        <w:tc>
          <w:tcPr>
            <w:tcW w:w="2068" w:type="dxa"/>
            <w:shd w:val="pct15" w:color="auto" w:fill="auto"/>
          </w:tcPr>
          <w:p w:rsidR="00144CA1" w:rsidRPr="00D57DF9" w:rsidRDefault="00144CA1" w:rsidP="00144CA1">
            <w:pPr>
              <w:jc w:val="center"/>
              <w:rPr>
                <w:b/>
                <w:sz w:val="20"/>
                <w:szCs w:val="20"/>
              </w:rPr>
            </w:pPr>
          </w:p>
        </w:tc>
      </w:tr>
    </w:tbl>
    <w:p w:rsidR="00144CA1" w:rsidRPr="00D57DF9" w:rsidRDefault="00144CA1" w:rsidP="00144CA1">
      <w:pPr>
        <w:rPr>
          <w:b/>
          <w:sz w:val="20"/>
          <w:szCs w:val="20"/>
        </w:rPr>
      </w:pPr>
    </w:p>
    <w:p w:rsidR="00144CA1" w:rsidRPr="00D57DF9" w:rsidRDefault="00144CA1" w:rsidP="00144CA1">
      <w:pPr>
        <w:outlineLvl w:val="0"/>
        <w:rPr>
          <w:b/>
          <w:sz w:val="20"/>
          <w:szCs w:val="20"/>
        </w:rPr>
      </w:pPr>
      <w:r w:rsidRPr="00D57DF9">
        <w:rPr>
          <w:b/>
          <w:sz w:val="20"/>
          <w:szCs w:val="20"/>
        </w:rPr>
        <w:t>Einstufung nach dem Barthel-Index:</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1842"/>
        <w:gridCol w:w="1843"/>
        <w:gridCol w:w="1843"/>
      </w:tblGrid>
      <w:tr w:rsidR="00144CA1" w:rsidRPr="00D57DF9" w:rsidTr="00144CA1">
        <w:tc>
          <w:tcPr>
            <w:tcW w:w="3828" w:type="dxa"/>
          </w:tcPr>
          <w:p w:rsidR="00144CA1" w:rsidRPr="00D57DF9" w:rsidRDefault="00144CA1" w:rsidP="00144CA1">
            <w:pPr>
              <w:rPr>
                <w:b/>
                <w:sz w:val="20"/>
                <w:szCs w:val="20"/>
              </w:rPr>
            </w:pPr>
          </w:p>
        </w:tc>
        <w:tc>
          <w:tcPr>
            <w:tcW w:w="1842" w:type="dxa"/>
          </w:tcPr>
          <w:p w:rsidR="00144CA1" w:rsidRPr="00D57DF9" w:rsidRDefault="00144CA1" w:rsidP="00144CA1">
            <w:pPr>
              <w:jc w:val="center"/>
              <w:rPr>
                <w:b/>
                <w:sz w:val="20"/>
                <w:szCs w:val="20"/>
              </w:rPr>
            </w:pPr>
            <w:r w:rsidRPr="00D57DF9">
              <w:rPr>
                <w:b/>
                <w:sz w:val="20"/>
                <w:szCs w:val="20"/>
              </w:rPr>
              <w:t>nicht möglich</w:t>
            </w:r>
          </w:p>
        </w:tc>
        <w:tc>
          <w:tcPr>
            <w:tcW w:w="1843" w:type="dxa"/>
          </w:tcPr>
          <w:p w:rsidR="00144CA1" w:rsidRPr="00D57DF9" w:rsidRDefault="00144CA1" w:rsidP="00144CA1">
            <w:pPr>
              <w:jc w:val="center"/>
              <w:rPr>
                <w:b/>
                <w:sz w:val="20"/>
                <w:szCs w:val="20"/>
              </w:rPr>
            </w:pPr>
            <w:r w:rsidRPr="00D57DF9">
              <w:rPr>
                <w:b/>
                <w:sz w:val="20"/>
                <w:szCs w:val="20"/>
              </w:rPr>
              <w:t>mit Unterstützung</w:t>
            </w:r>
          </w:p>
        </w:tc>
        <w:tc>
          <w:tcPr>
            <w:tcW w:w="1843" w:type="dxa"/>
          </w:tcPr>
          <w:p w:rsidR="00144CA1" w:rsidRPr="00D57DF9" w:rsidRDefault="00144CA1" w:rsidP="00144CA1">
            <w:pPr>
              <w:jc w:val="center"/>
              <w:rPr>
                <w:b/>
                <w:sz w:val="20"/>
                <w:szCs w:val="20"/>
              </w:rPr>
            </w:pPr>
            <w:r w:rsidRPr="00D57DF9">
              <w:rPr>
                <w:b/>
                <w:sz w:val="20"/>
                <w:szCs w:val="20"/>
              </w:rPr>
              <w:t>selbständig</w:t>
            </w:r>
          </w:p>
          <w:p w:rsidR="00144CA1" w:rsidRPr="00D57DF9" w:rsidRDefault="00144CA1" w:rsidP="00144CA1">
            <w:pPr>
              <w:jc w:val="center"/>
              <w:rPr>
                <w:b/>
                <w:sz w:val="20"/>
                <w:szCs w:val="20"/>
              </w:rPr>
            </w:pPr>
          </w:p>
        </w:tc>
      </w:tr>
      <w:tr w:rsidR="00144CA1" w:rsidRPr="00D57DF9" w:rsidTr="00144CA1">
        <w:tc>
          <w:tcPr>
            <w:tcW w:w="3828" w:type="dxa"/>
          </w:tcPr>
          <w:p w:rsidR="00144CA1" w:rsidRPr="00D57DF9" w:rsidRDefault="00144CA1" w:rsidP="00144CA1">
            <w:pPr>
              <w:rPr>
                <w:sz w:val="20"/>
                <w:szCs w:val="20"/>
              </w:rPr>
            </w:pPr>
            <w:r w:rsidRPr="00D57DF9">
              <w:rPr>
                <w:sz w:val="20"/>
                <w:szCs w:val="20"/>
              </w:rPr>
              <w:t>1) Essen und Trinken</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c>
          <w:tcPr>
            <w:tcW w:w="1843" w:type="dxa"/>
          </w:tcPr>
          <w:p w:rsidR="00144CA1" w:rsidRPr="00D57DF9" w:rsidRDefault="00144CA1" w:rsidP="00144CA1">
            <w:pPr>
              <w:jc w:val="center"/>
              <w:rPr>
                <w:sz w:val="20"/>
                <w:szCs w:val="20"/>
              </w:rPr>
            </w:pPr>
            <w:r w:rsidRPr="00D57DF9">
              <w:rPr>
                <w:sz w:val="20"/>
                <w:szCs w:val="20"/>
              </w:rPr>
              <w:t>10</w:t>
            </w:r>
          </w:p>
        </w:tc>
      </w:tr>
      <w:tr w:rsidR="00144CA1" w:rsidRPr="00D57DF9" w:rsidTr="00144CA1">
        <w:tc>
          <w:tcPr>
            <w:tcW w:w="3828" w:type="dxa"/>
          </w:tcPr>
          <w:p w:rsidR="00144CA1" w:rsidRPr="00D57DF9" w:rsidRDefault="00144CA1" w:rsidP="00144CA1">
            <w:pPr>
              <w:rPr>
                <w:sz w:val="20"/>
                <w:szCs w:val="20"/>
              </w:rPr>
            </w:pPr>
            <w:r w:rsidRPr="00D57DF9">
              <w:rPr>
                <w:sz w:val="20"/>
                <w:szCs w:val="20"/>
              </w:rPr>
              <w:t>2) Umsteigen aus dem Rollstuhl ins Bett</w:t>
            </w:r>
            <w:r w:rsidRPr="00D57DF9">
              <w:rPr>
                <w:sz w:val="20"/>
                <w:szCs w:val="20"/>
              </w:rPr>
              <w:br/>
              <w:t xml:space="preserve">    und umgekehrt</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c>
          <w:tcPr>
            <w:tcW w:w="1843" w:type="dxa"/>
          </w:tcPr>
          <w:p w:rsidR="00144CA1" w:rsidRPr="00D57DF9" w:rsidRDefault="00144CA1" w:rsidP="00144CA1">
            <w:pPr>
              <w:jc w:val="center"/>
              <w:rPr>
                <w:sz w:val="20"/>
                <w:szCs w:val="20"/>
              </w:rPr>
            </w:pPr>
            <w:r w:rsidRPr="00D57DF9">
              <w:rPr>
                <w:sz w:val="20"/>
                <w:szCs w:val="20"/>
              </w:rPr>
              <w:t>15</w:t>
            </w:r>
          </w:p>
        </w:tc>
      </w:tr>
      <w:tr w:rsidR="00144CA1" w:rsidRPr="00D57DF9" w:rsidTr="00144CA1">
        <w:tc>
          <w:tcPr>
            <w:tcW w:w="3828" w:type="dxa"/>
          </w:tcPr>
          <w:p w:rsidR="00144CA1" w:rsidRPr="00D57DF9" w:rsidRDefault="00144CA1" w:rsidP="00144CA1">
            <w:pPr>
              <w:rPr>
                <w:sz w:val="20"/>
                <w:szCs w:val="20"/>
              </w:rPr>
            </w:pPr>
            <w:r w:rsidRPr="00D57DF9">
              <w:rPr>
                <w:sz w:val="20"/>
                <w:szCs w:val="20"/>
              </w:rPr>
              <w:t>3) Persönliche Pflege (Waschen)</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r>
      <w:tr w:rsidR="00144CA1" w:rsidRPr="00D57DF9" w:rsidTr="00144CA1">
        <w:tc>
          <w:tcPr>
            <w:tcW w:w="3828" w:type="dxa"/>
          </w:tcPr>
          <w:p w:rsidR="00144CA1" w:rsidRPr="00D57DF9" w:rsidRDefault="00144CA1" w:rsidP="00144CA1">
            <w:pPr>
              <w:rPr>
                <w:sz w:val="20"/>
                <w:szCs w:val="20"/>
              </w:rPr>
            </w:pPr>
            <w:r w:rsidRPr="00D57DF9">
              <w:rPr>
                <w:sz w:val="20"/>
                <w:szCs w:val="20"/>
              </w:rPr>
              <w:t>4) Benutzung der Toilette</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c>
          <w:tcPr>
            <w:tcW w:w="1843" w:type="dxa"/>
          </w:tcPr>
          <w:p w:rsidR="00144CA1" w:rsidRPr="00D57DF9" w:rsidRDefault="00144CA1" w:rsidP="00144CA1">
            <w:pPr>
              <w:jc w:val="center"/>
              <w:rPr>
                <w:sz w:val="20"/>
                <w:szCs w:val="20"/>
              </w:rPr>
            </w:pPr>
            <w:r w:rsidRPr="00D57DF9">
              <w:rPr>
                <w:sz w:val="20"/>
                <w:szCs w:val="20"/>
              </w:rPr>
              <w:t>10</w:t>
            </w:r>
          </w:p>
        </w:tc>
      </w:tr>
      <w:tr w:rsidR="00144CA1" w:rsidRPr="00D57DF9" w:rsidTr="00144CA1">
        <w:tc>
          <w:tcPr>
            <w:tcW w:w="3828" w:type="dxa"/>
          </w:tcPr>
          <w:p w:rsidR="00144CA1" w:rsidRPr="00D57DF9" w:rsidRDefault="00144CA1" w:rsidP="00144CA1">
            <w:pPr>
              <w:rPr>
                <w:sz w:val="20"/>
                <w:szCs w:val="20"/>
              </w:rPr>
            </w:pPr>
            <w:r w:rsidRPr="00D57DF9">
              <w:rPr>
                <w:sz w:val="20"/>
                <w:szCs w:val="20"/>
              </w:rPr>
              <w:t>5) Baden/Duschen</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r>
      <w:tr w:rsidR="00144CA1" w:rsidRPr="00D57DF9" w:rsidTr="00144CA1">
        <w:tc>
          <w:tcPr>
            <w:tcW w:w="3828" w:type="dxa"/>
          </w:tcPr>
          <w:p w:rsidR="00144CA1" w:rsidRPr="00D57DF9" w:rsidRDefault="00144CA1" w:rsidP="00144CA1">
            <w:pPr>
              <w:rPr>
                <w:sz w:val="20"/>
                <w:szCs w:val="20"/>
              </w:rPr>
            </w:pPr>
            <w:r w:rsidRPr="00D57DF9">
              <w:rPr>
                <w:sz w:val="20"/>
                <w:szCs w:val="20"/>
              </w:rPr>
              <w:t>6) Gehen auf ebenem Untergrund</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10</w:t>
            </w:r>
          </w:p>
        </w:tc>
        <w:tc>
          <w:tcPr>
            <w:tcW w:w="1843" w:type="dxa"/>
          </w:tcPr>
          <w:p w:rsidR="00144CA1" w:rsidRPr="00D57DF9" w:rsidRDefault="00144CA1" w:rsidP="00144CA1">
            <w:pPr>
              <w:jc w:val="center"/>
              <w:rPr>
                <w:sz w:val="20"/>
                <w:szCs w:val="20"/>
              </w:rPr>
            </w:pPr>
            <w:r w:rsidRPr="00D57DF9">
              <w:rPr>
                <w:sz w:val="20"/>
                <w:szCs w:val="20"/>
              </w:rPr>
              <w:t>15</w:t>
            </w:r>
          </w:p>
        </w:tc>
      </w:tr>
      <w:tr w:rsidR="00144CA1" w:rsidRPr="00D57DF9" w:rsidTr="00144CA1">
        <w:tc>
          <w:tcPr>
            <w:tcW w:w="3828" w:type="dxa"/>
          </w:tcPr>
          <w:p w:rsidR="00144CA1" w:rsidRPr="00D57DF9" w:rsidRDefault="00144CA1" w:rsidP="00144CA1">
            <w:pPr>
              <w:rPr>
                <w:sz w:val="16"/>
                <w:szCs w:val="20"/>
              </w:rPr>
            </w:pPr>
            <w:r w:rsidRPr="00D57DF9">
              <w:rPr>
                <w:sz w:val="16"/>
                <w:szCs w:val="20"/>
              </w:rPr>
              <w:t>6a) Fortbewegung mit Rollstuhl auf ebenem</w:t>
            </w:r>
            <w:r w:rsidRPr="00D57DF9">
              <w:rPr>
                <w:sz w:val="16"/>
                <w:szCs w:val="20"/>
              </w:rPr>
              <w:br/>
              <w:t xml:space="preserve">      Untergrund (nur ausfüllen wenn unter 6 „nicht</w:t>
            </w:r>
            <w:r w:rsidRPr="00D57DF9">
              <w:rPr>
                <w:sz w:val="16"/>
                <w:szCs w:val="20"/>
              </w:rPr>
              <w:br/>
              <w:t xml:space="preserve">      möglich“ angekreuzt werden musste)</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r>
      <w:tr w:rsidR="00144CA1" w:rsidRPr="00D57DF9" w:rsidTr="00144CA1">
        <w:tc>
          <w:tcPr>
            <w:tcW w:w="3828" w:type="dxa"/>
          </w:tcPr>
          <w:p w:rsidR="00144CA1" w:rsidRPr="00D57DF9" w:rsidRDefault="00144CA1" w:rsidP="00144CA1">
            <w:pPr>
              <w:rPr>
                <w:sz w:val="20"/>
                <w:szCs w:val="20"/>
              </w:rPr>
            </w:pPr>
            <w:r w:rsidRPr="00D57DF9">
              <w:rPr>
                <w:sz w:val="20"/>
                <w:szCs w:val="20"/>
              </w:rPr>
              <w:t>7) Treppen steigen</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c>
          <w:tcPr>
            <w:tcW w:w="1843" w:type="dxa"/>
          </w:tcPr>
          <w:p w:rsidR="00144CA1" w:rsidRPr="00D57DF9" w:rsidRDefault="00144CA1" w:rsidP="00144CA1">
            <w:pPr>
              <w:jc w:val="center"/>
              <w:rPr>
                <w:sz w:val="20"/>
                <w:szCs w:val="20"/>
              </w:rPr>
            </w:pPr>
            <w:r w:rsidRPr="00D57DF9">
              <w:rPr>
                <w:sz w:val="20"/>
                <w:szCs w:val="20"/>
              </w:rPr>
              <w:t>10</w:t>
            </w:r>
          </w:p>
        </w:tc>
      </w:tr>
      <w:tr w:rsidR="00144CA1" w:rsidRPr="00D57DF9" w:rsidTr="00144CA1">
        <w:tc>
          <w:tcPr>
            <w:tcW w:w="3828" w:type="dxa"/>
          </w:tcPr>
          <w:p w:rsidR="00144CA1" w:rsidRPr="00D57DF9" w:rsidRDefault="00144CA1" w:rsidP="00144CA1">
            <w:pPr>
              <w:rPr>
                <w:sz w:val="20"/>
                <w:szCs w:val="20"/>
              </w:rPr>
            </w:pPr>
            <w:r w:rsidRPr="00D57DF9">
              <w:rPr>
                <w:sz w:val="20"/>
                <w:szCs w:val="20"/>
              </w:rPr>
              <w:t>8) An-/ und Ausziehen</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c>
          <w:tcPr>
            <w:tcW w:w="1843" w:type="dxa"/>
          </w:tcPr>
          <w:p w:rsidR="00144CA1" w:rsidRPr="00D57DF9" w:rsidRDefault="00144CA1" w:rsidP="00144CA1">
            <w:pPr>
              <w:jc w:val="center"/>
              <w:rPr>
                <w:sz w:val="20"/>
                <w:szCs w:val="20"/>
              </w:rPr>
            </w:pPr>
            <w:r w:rsidRPr="00D57DF9">
              <w:rPr>
                <w:sz w:val="20"/>
                <w:szCs w:val="20"/>
              </w:rPr>
              <w:t>10</w:t>
            </w:r>
          </w:p>
        </w:tc>
      </w:tr>
      <w:tr w:rsidR="00144CA1" w:rsidRPr="00D57DF9" w:rsidTr="00144CA1">
        <w:tc>
          <w:tcPr>
            <w:tcW w:w="3828" w:type="dxa"/>
          </w:tcPr>
          <w:p w:rsidR="00144CA1" w:rsidRPr="00D57DF9" w:rsidRDefault="00144CA1" w:rsidP="00144CA1">
            <w:pPr>
              <w:rPr>
                <w:sz w:val="20"/>
                <w:szCs w:val="20"/>
              </w:rPr>
            </w:pPr>
            <w:r w:rsidRPr="00D57DF9">
              <w:rPr>
                <w:sz w:val="20"/>
                <w:szCs w:val="20"/>
              </w:rPr>
              <w:t>9) Stuhlkontrolle</w:t>
            </w:r>
          </w:p>
        </w:tc>
        <w:tc>
          <w:tcPr>
            <w:tcW w:w="1842" w:type="dxa"/>
          </w:tcPr>
          <w:p w:rsidR="00144CA1" w:rsidRPr="00D57DF9" w:rsidRDefault="00144CA1" w:rsidP="00144CA1">
            <w:pPr>
              <w:jc w:val="center"/>
              <w:rPr>
                <w:sz w:val="20"/>
                <w:szCs w:val="20"/>
              </w:rPr>
            </w:pPr>
            <w:r w:rsidRPr="00D57DF9">
              <w:rPr>
                <w:sz w:val="20"/>
                <w:szCs w:val="20"/>
              </w:rPr>
              <w:t>0</w:t>
            </w:r>
          </w:p>
        </w:tc>
        <w:tc>
          <w:tcPr>
            <w:tcW w:w="1843" w:type="dxa"/>
          </w:tcPr>
          <w:p w:rsidR="00144CA1" w:rsidRPr="00D57DF9" w:rsidRDefault="00144CA1" w:rsidP="00144CA1">
            <w:pPr>
              <w:jc w:val="center"/>
              <w:rPr>
                <w:sz w:val="20"/>
                <w:szCs w:val="20"/>
              </w:rPr>
            </w:pPr>
            <w:r w:rsidRPr="00D57DF9">
              <w:rPr>
                <w:sz w:val="20"/>
                <w:szCs w:val="20"/>
              </w:rPr>
              <w:t>5</w:t>
            </w:r>
          </w:p>
        </w:tc>
        <w:tc>
          <w:tcPr>
            <w:tcW w:w="1843" w:type="dxa"/>
          </w:tcPr>
          <w:p w:rsidR="00144CA1" w:rsidRPr="00D57DF9" w:rsidRDefault="00144CA1" w:rsidP="00144CA1">
            <w:pPr>
              <w:jc w:val="center"/>
              <w:rPr>
                <w:sz w:val="20"/>
                <w:szCs w:val="20"/>
              </w:rPr>
            </w:pPr>
            <w:r w:rsidRPr="00D57DF9">
              <w:rPr>
                <w:sz w:val="20"/>
                <w:szCs w:val="20"/>
              </w:rPr>
              <w:t>10</w:t>
            </w:r>
          </w:p>
        </w:tc>
      </w:tr>
      <w:tr w:rsidR="00144CA1" w:rsidRPr="00D57DF9" w:rsidTr="00144CA1">
        <w:tc>
          <w:tcPr>
            <w:tcW w:w="3828" w:type="dxa"/>
            <w:tcBorders>
              <w:bottom w:val="single" w:sz="6" w:space="0" w:color="auto"/>
            </w:tcBorders>
          </w:tcPr>
          <w:p w:rsidR="00144CA1" w:rsidRPr="00D57DF9" w:rsidRDefault="00144CA1" w:rsidP="00144CA1">
            <w:pPr>
              <w:rPr>
                <w:sz w:val="20"/>
                <w:szCs w:val="20"/>
              </w:rPr>
            </w:pPr>
            <w:r w:rsidRPr="00D57DF9">
              <w:rPr>
                <w:sz w:val="20"/>
                <w:szCs w:val="20"/>
              </w:rPr>
              <w:t>10) Harnkontrolle</w:t>
            </w:r>
          </w:p>
        </w:tc>
        <w:tc>
          <w:tcPr>
            <w:tcW w:w="1842" w:type="dxa"/>
            <w:tcBorders>
              <w:bottom w:val="single" w:sz="6" w:space="0" w:color="auto"/>
            </w:tcBorders>
          </w:tcPr>
          <w:p w:rsidR="00144CA1" w:rsidRPr="00D57DF9" w:rsidRDefault="00144CA1" w:rsidP="00144CA1">
            <w:pPr>
              <w:jc w:val="center"/>
              <w:rPr>
                <w:sz w:val="20"/>
                <w:szCs w:val="20"/>
              </w:rPr>
            </w:pPr>
            <w:r w:rsidRPr="00D57DF9">
              <w:rPr>
                <w:sz w:val="20"/>
                <w:szCs w:val="20"/>
              </w:rPr>
              <w:t>0</w:t>
            </w:r>
          </w:p>
        </w:tc>
        <w:tc>
          <w:tcPr>
            <w:tcW w:w="1843" w:type="dxa"/>
            <w:tcBorders>
              <w:bottom w:val="single" w:sz="6" w:space="0" w:color="auto"/>
            </w:tcBorders>
          </w:tcPr>
          <w:p w:rsidR="00144CA1" w:rsidRPr="00D57DF9" w:rsidRDefault="00144CA1" w:rsidP="00144CA1">
            <w:pPr>
              <w:jc w:val="center"/>
              <w:rPr>
                <w:sz w:val="20"/>
                <w:szCs w:val="20"/>
              </w:rPr>
            </w:pPr>
            <w:r w:rsidRPr="00D57DF9">
              <w:rPr>
                <w:sz w:val="20"/>
                <w:szCs w:val="20"/>
              </w:rPr>
              <w:t>5</w:t>
            </w:r>
          </w:p>
        </w:tc>
        <w:tc>
          <w:tcPr>
            <w:tcW w:w="1843" w:type="dxa"/>
            <w:tcBorders>
              <w:bottom w:val="single" w:sz="6" w:space="0" w:color="auto"/>
            </w:tcBorders>
          </w:tcPr>
          <w:p w:rsidR="00144CA1" w:rsidRPr="00D57DF9" w:rsidRDefault="00144CA1" w:rsidP="00144CA1">
            <w:pPr>
              <w:jc w:val="center"/>
              <w:rPr>
                <w:sz w:val="20"/>
                <w:szCs w:val="20"/>
              </w:rPr>
            </w:pPr>
            <w:r w:rsidRPr="00D57DF9">
              <w:rPr>
                <w:sz w:val="20"/>
                <w:szCs w:val="20"/>
              </w:rPr>
              <w:t>10</w:t>
            </w:r>
          </w:p>
        </w:tc>
      </w:tr>
      <w:tr w:rsidR="00144CA1" w:rsidRPr="00D57DF9" w:rsidTr="00144CA1">
        <w:tc>
          <w:tcPr>
            <w:tcW w:w="3828" w:type="dxa"/>
            <w:tcBorders>
              <w:right w:val="nil"/>
            </w:tcBorders>
          </w:tcPr>
          <w:p w:rsidR="00144CA1" w:rsidRPr="00D57DF9" w:rsidRDefault="00144CA1" w:rsidP="00144CA1">
            <w:pPr>
              <w:rPr>
                <w:b/>
                <w:sz w:val="20"/>
                <w:szCs w:val="20"/>
              </w:rPr>
            </w:pPr>
          </w:p>
          <w:p w:rsidR="00144CA1" w:rsidRPr="00D57DF9" w:rsidRDefault="00144CA1" w:rsidP="00144CA1">
            <w:pPr>
              <w:rPr>
                <w:b/>
                <w:sz w:val="20"/>
                <w:szCs w:val="20"/>
              </w:rPr>
            </w:pPr>
            <w:r w:rsidRPr="00D57DF9">
              <w:rPr>
                <w:b/>
                <w:sz w:val="20"/>
                <w:szCs w:val="20"/>
              </w:rPr>
              <w:t>PUNKTSUMME (Pluspunkte)</w:t>
            </w:r>
          </w:p>
        </w:tc>
        <w:tc>
          <w:tcPr>
            <w:tcW w:w="1842" w:type="dxa"/>
            <w:tcBorders>
              <w:left w:val="nil"/>
            </w:tcBorders>
          </w:tcPr>
          <w:p w:rsidR="00144CA1" w:rsidRPr="00D57DF9" w:rsidRDefault="00144CA1" w:rsidP="00144CA1">
            <w:pPr>
              <w:jc w:val="center"/>
              <w:rPr>
                <w:b/>
                <w:sz w:val="20"/>
                <w:szCs w:val="20"/>
              </w:rPr>
            </w:pPr>
          </w:p>
          <w:p w:rsidR="00144CA1" w:rsidRPr="00D57DF9" w:rsidRDefault="00144CA1" w:rsidP="00144CA1">
            <w:pPr>
              <w:jc w:val="center"/>
              <w:rPr>
                <w:sz w:val="16"/>
                <w:szCs w:val="20"/>
              </w:rPr>
            </w:pPr>
            <w:r w:rsidRPr="00D57DF9">
              <w:rPr>
                <w:sz w:val="16"/>
                <w:szCs w:val="20"/>
              </w:rPr>
              <w:t xml:space="preserve">(max. 100 Punkte) </w:t>
            </w:r>
          </w:p>
        </w:tc>
        <w:tc>
          <w:tcPr>
            <w:tcW w:w="1843" w:type="dxa"/>
            <w:tcBorders>
              <w:right w:val="nil"/>
            </w:tcBorders>
            <w:shd w:val="pct15" w:color="auto" w:fill="auto"/>
          </w:tcPr>
          <w:p w:rsidR="00144CA1" w:rsidRPr="00D57DF9" w:rsidRDefault="00144CA1" w:rsidP="00144CA1">
            <w:pPr>
              <w:jc w:val="center"/>
              <w:rPr>
                <w:b/>
                <w:sz w:val="20"/>
                <w:szCs w:val="20"/>
              </w:rPr>
            </w:pPr>
          </w:p>
          <w:p w:rsidR="00144CA1" w:rsidRPr="00D57DF9" w:rsidRDefault="00144CA1" w:rsidP="00144CA1">
            <w:pPr>
              <w:jc w:val="center"/>
              <w:rPr>
                <w:b/>
                <w:sz w:val="20"/>
                <w:szCs w:val="20"/>
              </w:rPr>
            </w:pPr>
          </w:p>
        </w:tc>
        <w:tc>
          <w:tcPr>
            <w:tcW w:w="1843" w:type="dxa"/>
            <w:tcBorders>
              <w:left w:val="nil"/>
            </w:tcBorders>
            <w:shd w:val="pct15" w:color="auto" w:fill="auto"/>
          </w:tcPr>
          <w:p w:rsidR="00144CA1" w:rsidRPr="00D57DF9" w:rsidRDefault="00144CA1" w:rsidP="00144CA1">
            <w:pPr>
              <w:jc w:val="center"/>
              <w:rPr>
                <w:b/>
                <w:sz w:val="20"/>
                <w:szCs w:val="20"/>
              </w:rPr>
            </w:pPr>
          </w:p>
        </w:tc>
      </w:tr>
    </w:tbl>
    <w:p w:rsidR="00144CA1" w:rsidRPr="00D57DF9" w:rsidRDefault="00144CA1" w:rsidP="00144CA1">
      <w:pPr>
        <w:autoSpaceDE w:val="0"/>
        <w:autoSpaceDN w:val="0"/>
        <w:adjustRightInd w:val="0"/>
        <w:rPr>
          <w:rFonts w:cs="Arial"/>
          <w:b/>
          <w:color w:val="231F20"/>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3686"/>
      </w:tblGrid>
      <w:tr w:rsidR="00144CA1" w:rsidRPr="00D57DF9" w:rsidTr="00AD4EA4">
        <w:tc>
          <w:tcPr>
            <w:tcW w:w="5670" w:type="dxa"/>
          </w:tcPr>
          <w:p w:rsidR="000401B2" w:rsidRPr="00D57DF9" w:rsidRDefault="000401B2" w:rsidP="00144CA1">
            <w:pPr>
              <w:rPr>
                <w:sz w:val="8"/>
                <w:szCs w:val="20"/>
              </w:rPr>
            </w:pPr>
          </w:p>
          <w:p w:rsidR="00144CA1" w:rsidRPr="00D57DF9" w:rsidRDefault="00144CA1" w:rsidP="00144CA1">
            <w:pPr>
              <w:rPr>
                <w:b/>
                <w:sz w:val="20"/>
                <w:szCs w:val="20"/>
              </w:rPr>
            </w:pPr>
            <w:r w:rsidRPr="00D57DF9">
              <w:rPr>
                <w:b/>
                <w:sz w:val="20"/>
                <w:szCs w:val="20"/>
              </w:rPr>
              <w:t>GESAMTPUNKTZAHL (Frühreha-Barthel-Index):</w:t>
            </w:r>
          </w:p>
          <w:p w:rsidR="00144CA1" w:rsidRPr="00D57DF9" w:rsidRDefault="00144CA1" w:rsidP="00144CA1">
            <w:pPr>
              <w:rPr>
                <w:sz w:val="16"/>
                <w:szCs w:val="20"/>
              </w:rPr>
            </w:pPr>
            <w:r w:rsidRPr="00D57DF9">
              <w:rPr>
                <w:sz w:val="16"/>
                <w:szCs w:val="20"/>
              </w:rPr>
              <w:t>Beispiel: Barthel 10, Frühreha -150 = Gesamt -140 Punkte</w:t>
            </w:r>
          </w:p>
          <w:p w:rsidR="000401B2" w:rsidRPr="00D57DF9" w:rsidRDefault="000401B2" w:rsidP="00144CA1">
            <w:pPr>
              <w:rPr>
                <w:sz w:val="8"/>
                <w:szCs w:val="20"/>
              </w:rPr>
            </w:pPr>
          </w:p>
        </w:tc>
        <w:tc>
          <w:tcPr>
            <w:tcW w:w="3686" w:type="dxa"/>
            <w:shd w:val="pct15" w:color="auto" w:fill="auto"/>
          </w:tcPr>
          <w:p w:rsidR="00144CA1" w:rsidRPr="00D57DF9" w:rsidRDefault="00144CA1" w:rsidP="00144CA1">
            <w:pPr>
              <w:rPr>
                <w:szCs w:val="20"/>
              </w:rPr>
            </w:pPr>
          </w:p>
        </w:tc>
      </w:tr>
    </w:tbl>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outlineLvl w:val="0"/>
        <w:rPr>
          <w:rFonts w:cs="Arial"/>
          <w:b/>
          <w:color w:val="231F20"/>
          <w:sz w:val="20"/>
          <w:szCs w:val="20"/>
        </w:rPr>
      </w:pPr>
      <w:r w:rsidRPr="00D57DF9">
        <w:rPr>
          <w:rFonts w:cs="Arial"/>
          <w:b/>
          <w:color w:val="231F20"/>
          <w:sz w:val="20"/>
          <w:szCs w:val="20"/>
        </w:rPr>
        <w:t>Besonderheiten und Kommentare:</w:t>
      </w: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144CA1" w:rsidRPr="00D57DF9" w:rsidRDefault="00144CA1" w:rsidP="00144CA1">
      <w:pPr>
        <w:autoSpaceDE w:val="0"/>
        <w:autoSpaceDN w:val="0"/>
        <w:adjustRightInd w:val="0"/>
        <w:rPr>
          <w:rFonts w:cs="Arial"/>
          <w:b/>
          <w:color w:val="231F20"/>
          <w:sz w:val="20"/>
          <w:szCs w:val="20"/>
        </w:rPr>
      </w:pPr>
    </w:p>
    <w:p w:rsidR="00A5557D" w:rsidRPr="00D57DF9" w:rsidRDefault="00A5557D" w:rsidP="00BA3A72">
      <w:pPr>
        <w:jc w:val="both"/>
        <w:rPr>
          <w:rFonts w:cs="Arial"/>
          <w:b/>
          <w:color w:val="231F20"/>
          <w:sz w:val="20"/>
          <w:szCs w:val="20"/>
        </w:rPr>
      </w:pPr>
    </w:p>
    <w:p w:rsidR="00395B01" w:rsidRPr="00D57DF9" w:rsidRDefault="00395B01" w:rsidP="00BA3A72">
      <w:pPr>
        <w:jc w:val="both"/>
        <w:rPr>
          <w:rFonts w:cs="Arial"/>
          <w:b/>
          <w:bCs/>
          <w:sz w:val="20"/>
          <w:szCs w:val="20"/>
        </w:rPr>
      </w:pPr>
    </w:p>
    <w:p w:rsidR="00A5557D" w:rsidRPr="00D57DF9" w:rsidRDefault="00A5557D" w:rsidP="00BA3A72">
      <w:pPr>
        <w:jc w:val="both"/>
        <w:rPr>
          <w:rFonts w:cs="Arial"/>
          <w:b/>
          <w:bCs/>
          <w:sz w:val="20"/>
          <w:szCs w:val="20"/>
        </w:rPr>
      </w:pPr>
    </w:p>
    <w:p w:rsidR="00144CA1" w:rsidRPr="00D57DF9" w:rsidRDefault="00144CA1" w:rsidP="00BA3A72">
      <w:pPr>
        <w:jc w:val="both"/>
        <w:rPr>
          <w:rFonts w:cs="Arial"/>
          <w:b/>
          <w:bCs/>
          <w:sz w:val="20"/>
          <w:szCs w:val="20"/>
        </w:rPr>
      </w:pPr>
    </w:p>
    <w:p w:rsidR="00144CA1" w:rsidRPr="00D57DF9" w:rsidRDefault="00144CA1" w:rsidP="00144CA1">
      <w:pPr>
        <w:rPr>
          <w:rFonts w:cs="Arial"/>
          <w:sz w:val="16"/>
          <w:szCs w:val="20"/>
        </w:rPr>
      </w:pPr>
      <w:r w:rsidRPr="00D57DF9">
        <w:rPr>
          <w:rFonts w:cs="Arial"/>
          <w:sz w:val="16"/>
          <w:szCs w:val="20"/>
        </w:rPr>
        <w:t>Alle im Rahmen Ihrer Behandlung erfassten personenbezogenen Daten werden nach den Gesichtspunkten der EU DS-GVO verarbeitet. Eine Löschung der erhobenen Daten erfolgt nach Erfüllung der vertragsgegenständlichen Leistungen und im Rahmen gesetzlicher Fristvorgaben. Aufgrund der Transparenzverpflichtung haben Sie jederzeit das Recht, den aktuellen Verarbeitungsbestand Ihrer Daten bei uns abzurufen und sich die im Rahmen Ihrer Behandlung verarbeiteten Daten aufzählen zu lassen (Art. 12).</w:t>
      </w:r>
    </w:p>
    <w:p w:rsidR="00144CA1" w:rsidRPr="00D57DF9" w:rsidRDefault="00144CA1" w:rsidP="00144CA1">
      <w:pPr>
        <w:rPr>
          <w:sz w:val="18"/>
          <w:szCs w:val="20"/>
        </w:rPr>
      </w:pPr>
    </w:p>
    <w:p w:rsidR="00144CA1" w:rsidRPr="00D57DF9" w:rsidRDefault="00144CA1" w:rsidP="00144CA1">
      <w:pPr>
        <w:rPr>
          <w:sz w:val="18"/>
          <w:szCs w:val="20"/>
        </w:rPr>
      </w:pPr>
    </w:p>
    <w:p w:rsidR="00144CA1" w:rsidRPr="00D57DF9" w:rsidRDefault="00144CA1" w:rsidP="00144CA1">
      <w:pPr>
        <w:rPr>
          <w:sz w:val="20"/>
          <w:szCs w:val="20"/>
        </w:rPr>
      </w:pPr>
    </w:p>
    <w:p w:rsidR="00144CA1" w:rsidRPr="00D57DF9" w:rsidRDefault="00144CA1" w:rsidP="00144CA1">
      <w:pPr>
        <w:rPr>
          <w:szCs w:val="20"/>
        </w:rPr>
      </w:pPr>
      <w:r w:rsidRPr="00D57DF9">
        <w:rPr>
          <w:szCs w:val="20"/>
        </w:rPr>
        <w:t>______________________________________________________________________</w:t>
      </w:r>
    </w:p>
    <w:p w:rsidR="00144CA1" w:rsidRPr="00144CA1" w:rsidRDefault="00144CA1" w:rsidP="00144CA1">
      <w:pPr>
        <w:rPr>
          <w:rFonts w:ascii="Times New Roman" w:hAnsi="Times New Roman"/>
          <w:szCs w:val="20"/>
        </w:rPr>
      </w:pPr>
      <w:r w:rsidRPr="00D57DF9">
        <w:rPr>
          <w:sz w:val="16"/>
          <w:szCs w:val="20"/>
        </w:rPr>
        <w:t>Datum</w:t>
      </w:r>
      <w:bookmarkStart w:id="0" w:name="_GoBack"/>
      <w:bookmarkEnd w:id="0"/>
      <w:r w:rsidRPr="00144CA1">
        <w:rPr>
          <w:sz w:val="16"/>
          <w:szCs w:val="20"/>
        </w:rPr>
        <w:tab/>
      </w:r>
      <w:r w:rsidRPr="00144CA1">
        <w:rPr>
          <w:sz w:val="16"/>
          <w:szCs w:val="20"/>
        </w:rPr>
        <w:tab/>
      </w:r>
      <w:r w:rsidRPr="00144CA1">
        <w:rPr>
          <w:sz w:val="16"/>
          <w:szCs w:val="20"/>
        </w:rPr>
        <w:tab/>
      </w:r>
      <w:r w:rsidRPr="00144CA1">
        <w:rPr>
          <w:sz w:val="16"/>
          <w:szCs w:val="20"/>
        </w:rPr>
        <w:tab/>
        <w:t>Unterschrift des Arztes</w:t>
      </w:r>
    </w:p>
    <w:sectPr w:rsidR="00144CA1" w:rsidRPr="00144CA1" w:rsidSect="005D4B20">
      <w:footerReference w:type="default" r:id="rId10"/>
      <w:pgSz w:w="11906" w:h="16838" w:code="9"/>
      <w:pgMar w:top="567" w:right="1134" w:bottom="680" w:left="1418" w:header="709" w:footer="62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FF" w:rsidRDefault="00DC4FFF">
      <w:r>
        <w:separator/>
      </w:r>
    </w:p>
  </w:endnote>
  <w:endnote w:type="continuationSeparator" w:id="0">
    <w:p w:rsidR="00DC4FFF" w:rsidRDefault="00DC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5F" w:rsidRDefault="0015785F" w:rsidP="00E07403">
    <w:pPr>
      <w:pStyle w:val="Fuzeile"/>
      <w:pBdr>
        <w:top w:val="single" w:sz="4" w:space="1" w:color="auto"/>
      </w:pBdr>
      <w:rPr>
        <w:rFonts w:cs="Arial"/>
        <w:sz w:val="16"/>
        <w:szCs w:val="16"/>
      </w:rPr>
    </w:pPr>
    <w:r w:rsidRPr="00CF6AFE">
      <w:rPr>
        <w:rFonts w:cs="Arial"/>
        <w:sz w:val="16"/>
        <w:szCs w:val="16"/>
      </w:rPr>
      <w:t xml:space="preserve">erstellt </w:t>
    </w:r>
    <w:r w:rsidR="00CF6AFE" w:rsidRPr="00CF6AFE">
      <w:rPr>
        <w:rFonts w:cs="Arial"/>
        <w:sz w:val="16"/>
        <w:szCs w:val="16"/>
      </w:rPr>
      <w:t xml:space="preserve">am 04.11.2015, aktualisiert </w:t>
    </w:r>
    <w:r w:rsidRPr="00CF6AFE">
      <w:rPr>
        <w:rFonts w:cs="Arial"/>
        <w:sz w:val="16"/>
        <w:szCs w:val="16"/>
      </w:rPr>
      <w:t>und formal geprüft von QMB</w:t>
    </w:r>
    <w:r w:rsidR="00395B01">
      <w:rPr>
        <w:rFonts w:cs="Arial"/>
        <w:sz w:val="16"/>
        <w:szCs w:val="16"/>
      </w:rPr>
      <w:t xml:space="preserve"> am 23.10</w:t>
    </w:r>
    <w:r w:rsidR="00CF6AFE" w:rsidRPr="00CF6AFE">
      <w:rPr>
        <w:rFonts w:cs="Arial"/>
        <w:sz w:val="16"/>
        <w:szCs w:val="16"/>
      </w:rPr>
      <w:t>.201</w:t>
    </w:r>
    <w:r w:rsidR="00395B01">
      <w:rPr>
        <w:rFonts w:cs="Arial"/>
        <w:sz w:val="16"/>
        <w:szCs w:val="16"/>
      </w:rPr>
      <w:t>9</w:t>
    </w:r>
    <w:r w:rsidRPr="00CF6AFE">
      <w:rPr>
        <w:rFonts w:cs="Arial"/>
        <w:sz w:val="16"/>
        <w:szCs w:val="16"/>
      </w:rPr>
      <w:t>, freigegeben von</w:t>
    </w:r>
    <w:r w:rsidR="001C34F7">
      <w:rPr>
        <w:rFonts w:cs="Arial"/>
        <w:sz w:val="16"/>
        <w:szCs w:val="16"/>
      </w:rPr>
      <w:t xml:space="preserve"> Klinikleitung am 24</w:t>
    </w:r>
    <w:r w:rsidR="00395B01">
      <w:rPr>
        <w:rFonts w:cs="Arial"/>
        <w:sz w:val="16"/>
        <w:szCs w:val="16"/>
      </w:rPr>
      <w:t>.10.2019</w:t>
    </w:r>
    <w:r w:rsidRPr="00CF6AFE">
      <w:rPr>
        <w:rFonts w:cs="Arial"/>
        <w:sz w:val="16"/>
        <w:szCs w:val="16"/>
      </w:rPr>
      <w:t xml:space="preserve">, Seite </w:t>
    </w:r>
    <w:r w:rsidRPr="00CF6AFE">
      <w:rPr>
        <w:rStyle w:val="Seitenzahl"/>
        <w:sz w:val="16"/>
        <w:szCs w:val="16"/>
      </w:rPr>
      <w:fldChar w:fldCharType="begin"/>
    </w:r>
    <w:r w:rsidRPr="00CF6AFE">
      <w:rPr>
        <w:rStyle w:val="Seitenzahl"/>
        <w:sz w:val="16"/>
        <w:szCs w:val="16"/>
      </w:rPr>
      <w:instrText xml:space="preserve"> PAGE </w:instrText>
    </w:r>
    <w:r w:rsidRPr="00CF6AFE">
      <w:rPr>
        <w:rStyle w:val="Seitenzahl"/>
        <w:sz w:val="16"/>
        <w:szCs w:val="16"/>
      </w:rPr>
      <w:fldChar w:fldCharType="separate"/>
    </w:r>
    <w:r w:rsidR="00D57DF9">
      <w:rPr>
        <w:rStyle w:val="Seitenzahl"/>
        <w:noProof/>
        <w:sz w:val="16"/>
        <w:szCs w:val="16"/>
      </w:rPr>
      <w:t>2</w:t>
    </w:r>
    <w:r w:rsidRPr="00CF6AFE">
      <w:rPr>
        <w:rStyle w:val="Seitenzahl"/>
        <w:sz w:val="16"/>
        <w:szCs w:val="16"/>
      </w:rPr>
      <w:fldChar w:fldCharType="end"/>
    </w:r>
    <w:r w:rsidRPr="00CF6AFE">
      <w:rPr>
        <w:rFonts w:cs="Arial"/>
        <w:sz w:val="16"/>
        <w:szCs w:val="16"/>
      </w:rPr>
      <w:t xml:space="preserve"> von </w:t>
    </w:r>
    <w:r w:rsidRPr="00CF6AFE">
      <w:rPr>
        <w:rStyle w:val="Seitenzahl"/>
        <w:sz w:val="16"/>
        <w:szCs w:val="16"/>
      </w:rPr>
      <w:fldChar w:fldCharType="begin"/>
    </w:r>
    <w:r w:rsidRPr="00CF6AFE">
      <w:rPr>
        <w:rStyle w:val="Seitenzahl"/>
        <w:sz w:val="16"/>
        <w:szCs w:val="16"/>
      </w:rPr>
      <w:instrText xml:space="preserve"> NUMPAGES </w:instrText>
    </w:r>
    <w:r w:rsidRPr="00CF6AFE">
      <w:rPr>
        <w:rStyle w:val="Seitenzahl"/>
        <w:sz w:val="16"/>
        <w:szCs w:val="16"/>
      </w:rPr>
      <w:fldChar w:fldCharType="separate"/>
    </w:r>
    <w:r w:rsidR="00D57DF9">
      <w:rPr>
        <w:rStyle w:val="Seitenzahl"/>
        <w:noProof/>
        <w:sz w:val="16"/>
        <w:szCs w:val="16"/>
      </w:rPr>
      <w:t>2</w:t>
    </w:r>
    <w:r w:rsidRPr="00CF6AFE">
      <w:rPr>
        <w:rStyle w:val="Seitenzahl"/>
        <w:sz w:val="16"/>
        <w:szCs w:val="16"/>
      </w:rPr>
      <w:fldChar w:fldCharType="end"/>
    </w:r>
    <w:r w:rsidR="00395B01">
      <w:rPr>
        <w:rFonts w:cs="Arial"/>
        <w:sz w:val="16"/>
        <w:szCs w:val="16"/>
      </w:rPr>
      <w:t>, Version 1.2</w:t>
    </w:r>
  </w:p>
  <w:p w:rsidR="00E2440B" w:rsidRPr="004E67A0" w:rsidRDefault="00E2440B" w:rsidP="00E07403">
    <w:pPr>
      <w:pStyle w:val="Fuzeile"/>
      <w:pBdr>
        <w:top w:val="single" w:sz="4" w:space="1" w:color="auto"/>
      </w:pBdr>
      <w:rPr>
        <w:rFonts w:cs="Arial"/>
        <w:sz w:val="16"/>
        <w:szCs w:val="16"/>
      </w:rPr>
    </w:pPr>
    <w:r>
      <w:rPr>
        <w:rFonts w:cs="Arial"/>
        <w:sz w:val="16"/>
        <w:szCs w:val="16"/>
      </w:rPr>
      <w:t>Anmeldung zur neurologischen Frührehabilitation Phase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FF" w:rsidRDefault="00DC4FFF">
      <w:r>
        <w:separator/>
      </w:r>
    </w:p>
  </w:footnote>
  <w:footnote w:type="continuationSeparator" w:id="0">
    <w:p w:rsidR="00DC4FFF" w:rsidRDefault="00DC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75C"/>
    <w:multiLevelType w:val="hybridMultilevel"/>
    <w:tmpl w:val="4B464BC0"/>
    <w:lvl w:ilvl="0" w:tplc="F71481F0">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0F529B"/>
    <w:multiLevelType w:val="hybridMultilevel"/>
    <w:tmpl w:val="7FBA8E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8765BD"/>
    <w:multiLevelType w:val="hybridMultilevel"/>
    <w:tmpl w:val="7BD4E5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05"/>
    <w:rsid w:val="000032D3"/>
    <w:rsid w:val="000235C4"/>
    <w:rsid w:val="00030F25"/>
    <w:rsid w:val="00033E36"/>
    <w:rsid w:val="000401B2"/>
    <w:rsid w:val="00041EDC"/>
    <w:rsid w:val="00044204"/>
    <w:rsid w:val="0005526C"/>
    <w:rsid w:val="000968F2"/>
    <w:rsid w:val="000B235B"/>
    <w:rsid w:val="000B7288"/>
    <w:rsid w:val="000C4417"/>
    <w:rsid w:val="000C6102"/>
    <w:rsid w:val="000C6950"/>
    <w:rsid w:val="000D5560"/>
    <w:rsid w:val="000E04C9"/>
    <w:rsid w:val="000E4268"/>
    <w:rsid w:val="000E71C9"/>
    <w:rsid w:val="000F3BE4"/>
    <w:rsid w:val="001162BB"/>
    <w:rsid w:val="001245C4"/>
    <w:rsid w:val="00127FCA"/>
    <w:rsid w:val="00144CA1"/>
    <w:rsid w:val="00151C92"/>
    <w:rsid w:val="0015677A"/>
    <w:rsid w:val="0015785F"/>
    <w:rsid w:val="001605B5"/>
    <w:rsid w:val="001745EF"/>
    <w:rsid w:val="00177830"/>
    <w:rsid w:val="00192DBB"/>
    <w:rsid w:val="00197584"/>
    <w:rsid w:val="001A1164"/>
    <w:rsid w:val="001A12D8"/>
    <w:rsid w:val="001A2729"/>
    <w:rsid w:val="001A6705"/>
    <w:rsid w:val="001B15BB"/>
    <w:rsid w:val="001B1D58"/>
    <w:rsid w:val="001C34F7"/>
    <w:rsid w:val="001D55ED"/>
    <w:rsid w:val="001D769E"/>
    <w:rsid w:val="001E3A29"/>
    <w:rsid w:val="001E6448"/>
    <w:rsid w:val="001E729F"/>
    <w:rsid w:val="001F0020"/>
    <w:rsid w:val="002025EE"/>
    <w:rsid w:val="00203061"/>
    <w:rsid w:val="002045B7"/>
    <w:rsid w:val="002076CC"/>
    <w:rsid w:val="0021421A"/>
    <w:rsid w:val="00242641"/>
    <w:rsid w:val="002546F9"/>
    <w:rsid w:val="00256DC0"/>
    <w:rsid w:val="00265BA3"/>
    <w:rsid w:val="00270B06"/>
    <w:rsid w:val="00284020"/>
    <w:rsid w:val="00285F5A"/>
    <w:rsid w:val="002A76F0"/>
    <w:rsid w:val="002B0C03"/>
    <w:rsid w:val="002B2AA2"/>
    <w:rsid w:val="002C23C4"/>
    <w:rsid w:val="002C5EA5"/>
    <w:rsid w:val="002C6207"/>
    <w:rsid w:val="002D7FBA"/>
    <w:rsid w:val="002E65E4"/>
    <w:rsid w:val="002E761A"/>
    <w:rsid w:val="002F06C7"/>
    <w:rsid w:val="002F3932"/>
    <w:rsid w:val="00301A5A"/>
    <w:rsid w:val="0030508A"/>
    <w:rsid w:val="00321377"/>
    <w:rsid w:val="00324E67"/>
    <w:rsid w:val="0033413D"/>
    <w:rsid w:val="00335E58"/>
    <w:rsid w:val="00346559"/>
    <w:rsid w:val="00347F66"/>
    <w:rsid w:val="003503C4"/>
    <w:rsid w:val="00355D7B"/>
    <w:rsid w:val="00363881"/>
    <w:rsid w:val="0037136E"/>
    <w:rsid w:val="00386E27"/>
    <w:rsid w:val="003934FF"/>
    <w:rsid w:val="00395B01"/>
    <w:rsid w:val="003B4C5A"/>
    <w:rsid w:val="003C226A"/>
    <w:rsid w:val="003D4365"/>
    <w:rsid w:val="003D6F7D"/>
    <w:rsid w:val="003F7ED5"/>
    <w:rsid w:val="0040139F"/>
    <w:rsid w:val="004116D4"/>
    <w:rsid w:val="00413E94"/>
    <w:rsid w:val="004141F5"/>
    <w:rsid w:val="004210DA"/>
    <w:rsid w:val="004434D0"/>
    <w:rsid w:val="00462F9B"/>
    <w:rsid w:val="004654B9"/>
    <w:rsid w:val="00467939"/>
    <w:rsid w:val="00470B31"/>
    <w:rsid w:val="00471AC1"/>
    <w:rsid w:val="00490A06"/>
    <w:rsid w:val="00490A47"/>
    <w:rsid w:val="004A320C"/>
    <w:rsid w:val="004A5739"/>
    <w:rsid w:val="004C1686"/>
    <w:rsid w:val="004C178F"/>
    <w:rsid w:val="004C41E1"/>
    <w:rsid w:val="004D6B17"/>
    <w:rsid w:val="004D7322"/>
    <w:rsid w:val="004E39D8"/>
    <w:rsid w:val="004E6EEC"/>
    <w:rsid w:val="004F4BC7"/>
    <w:rsid w:val="0050022F"/>
    <w:rsid w:val="00505A3D"/>
    <w:rsid w:val="005149D5"/>
    <w:rsid w:val="005216DA"/>
    <w:rsid w:val="00523537"/>
    <w:rsid w:val="00534084"/>
    <w:rsid w:val="00542ED0"/>
    <w:rsid w:val="00575B34"/>
    <w:rsid w:val="00580B4D"/>
    <w:rsid w:val="00583E29"/>
    <w:rsid w:val="005862C0"/>
    <w:rsid w:val="00591641"/>
    <w:rsid w:val="00591FB0"/>
    <w:rsid w:val="005B414D"/>
    <w:rsid w:val="005B6BB1"/>
    <w:rsid w:val="005B7ADC"/>
    <w:rsid w:val="005D12EA"/>
    <w:rsid w:val="005D4B20"/>
    <w:rsid w:val="005D6E66"/>
    <w:rsid w:val="005F21B2"/>
    <w:rsid w:val="005F221E"/>
    <w:rsid w:val="005F4C3E"/>
    <w:rsid w:val="005F7D71"/>
    <w:rsid w:val="00601DEB"/>
    <w:rsid w:val="00621E42"/>
    <w:rsid w:val="0065181B"/>
    <w:rsid w:val="00666584"/>
    <w:rsid w:val="00670B51"/>
    <w:rsid w:val="00674BB8"/>
    <w:rsid w:val="006868AD"/>
    <w:rsid w:val="006A44EC"/>
    <w:rsid w:val="006A510E"/>
    <w:rsid w:val="006B04A7"/>
    <w:rsid w:val="006B31FF"/>
    <w:rsid w:val="006B4721"/>
    <w:rsid w:val="006C1721"/>
    <w:rsid w:val="006C6801"/>
    <w:rsid w:val="006D7965"/>
    <w:rsid w:val="006F2840"/>
    <w:rsid w:val="006F4238"/>
    <w:rsid w:val="006F6FD7"/>
    <w:rsid w:val="00704DD7"/>
    <w:rsid w:val="0070796B"/>
    <w:rsid w:val="007138D1"/>
    <w:rsid w:val="00721EE5"/>
    <w:rsid w:val="007420B8"/>
    <w:rsid w:val="007547E4"/>
    <w:rsid w:val="00754A69"/>
    <w:rsid w:val="00756C71"/>
    <w:rsid w:val="00761692"/>
    <w:rsid w:val="007651C9"/>
    <w:rsid w:val="00787531"/>
    <w:rsid w:val="0079187F"/>
    <w:rsid w:val="007B461F"/>
    <w:rsid w:val="007B6639"/>
    <w:rsid w:val="007C1FF2"/>
    <w:rsid w:val="007D2CC4"/>
    <w:rsid w:val="007E2B76"/>
    <w:rsid w:val="00801B0F"/>
    <w:rsid w:val="00806E1F"/>
    <w:rsid w:val="00807EE4"/>
    <w:rsid w:val="00816D12"/>
    <w:rsid w:val="008229BA"/>
    <w:rsid w:val="0085512E"/>
    <w:rsid w:val="0085748B"/>
    <w:rsid w:val="00867DDE"/>
    <w:rsid w:val="00872592"/>
    <w:rsid w:val="00874232"/>
    <w:rsid w:val="00881F33"/>
    <w:rsid w:val="00891380"/>
    <w:rsid w:val="00893F80"/>
    <w:rsid w:val="00896E8A"/>
    <w:rsid w:val="008A389E"/>
    <w:rsid w:val="008A5A46"/>
    <w:rsid w:val="008C0F67"/>
    <w:rsid w:val="008C18C4"/>
    <w:rsid w:val="008E6A77"/>
    <w:rsid w:val="008F195E"/>
    <w:rsid w:val="009361B8"/>
    <w:rsid w:val="00962CE4"/>
    <w:rsid w:val="009740A8"/>
    <w:rsid w:val="00981922"/>
    <w:rsid w:val="00990462"/>
    <w:rsid w:val="00995B44"/>
    <w:rsid w:val="009A32F1"/>
    <w:rsid w:val="009B2D0D"/>
    <w:rsid w:val="009B502D"/>
    <w:rsid w:val="009C6E1E"/>
    <w:rsid w:val="009E5C00"/>
    <w:rsid w:val="009F1FEA"/>
    <w:rsid w:val="00A008A1"/>
    <w:rsid w:val="00A05806"/>
    <w:rsid w:val="00A3217B"/>
    <w:rsid w:val="00A357FE"/>
    <w:rsid w:val="00A54C14"/>
    <w:rsid w:val="00A5557D"/>
    <w:rsid w:val="00A565A9"/>
    <w:rsid w:val="00A807E1"/>
    <w:rsid w:val="00A92CF1"/>
    <w:rsid w:val="00A92F68"/>
    <w:rsid w:val="00A95EE6"/>
    <w:rsid w:val="00AA6C9A"/>
    <w:rsid w:val="00AA7F59"/>
    <w:rsid w:val="00AC1281"/>
    <w:rsid w:val="00AC6B89"/>
    <w:rsid w:val="00AD0224"/>
    <w:rsid w:val="00AD0D66"/>
    <w:rsid w:val="00AD3832"/>
    <w:rsid w:val="00AD4EA4"/>
    <w:rsid w:val="00AE219F"/>
    <w:rsid w:val="00AE2C3A"/>
    <w:rsid w:val="00AF7F84"/>
    <w:rsid w:val="00B016E9"/>
    <w:rsid w:val="00B05AC7"/>
    <w:rsid w:val="00B50D8E"/>
    <w:rsid w:val="00B74373"/>
    <w:rsid w:val="00B76A7B"/>
    <w:rsid w:val="00B77F15"/>
    <w:rsid w:val="00B85028"/>
    <w:rsid w:val="00BA3A72"/>
    <w:rsid w:val="00BC01F1"/>
    <w:rsid w:val="00BC08DD"/>
    <w:rsid w:val="00BC6338"/>
    <w:rsid w:val="00BD510B"/>
    <w:rsid w:val="00BE678B"/>
    <w:rsid w:val="00C004E6"/>
    <w:rsid w:val="00C00667"/>
    <w:rsid w:val="00C013E1"/>
    <w:rsid w:val="00C02FA9"/>
    <w:rsid w:val="00C07267"/>
    <w:rsid w:val="00C169D0"/>
    <w:rsid w:val="00C16FB3"/>
    <w:rsid w:val="00C177EE"/>
    <w:rsid w:val="00C20FE8"/>
    <w:rsid w:val="00C22289"/>
    <w:rsid w:val="00C26709"/>
    <w:rsid w:val="00C323E8"/>
    <w:rsid w:val="00C43B70"/>
    <w:rsid w:val="00C54E88"/>
    <w:rsid w:val="00C57511"/>
    <w:rsid w:val="00C61B2E"/>
    <w:rsid w:val="00C72357"/>
    <w:rsid w:val="00C81778"/>
    <w:rsid w:val="00CB25C1"/>
    <w:rsid w:val="00CB6E94"/>
    <w:rsid w:val="00CC066F"/>
    <w:rsid w:val="00CC54BA"/>
    <w:rsid w:val="00CC775C"/>
    <w:rsid w:val="00CD2474"/>
    <w:rsid w:val="00CE5230"/>
    <w:rsid w:val="00CF1EE8"/>
    <w:rsid w:val="00CF6AFE"/>
    <w:rsid w:val="00CF71C3"/>
    <w:rsid w:val="00CF7219"/>
    <w:rsid w:val="00D0229D"/>
    <w:rsid w:val="00D0682C"/>
    <w:rsid w:val="00D20E92"/>
    <w:rsid w:val="00D2549E"/>
    <w:rsid w:val="00D309A4"/>
    <w:rsid w:val="00D35AB9"/>
    <w:rsid w:val="00D411D4"/>
    <w:rsid w:val="00D47862"/>
    <w:rsid w:val="00D55F6A"/>
    <w:rsid w:val="00D57DF9"/>
    <w:rsid w:val="00D62D90"/>
    <w:rsid w:val="00D65FDE"/>
    <w:rsid w:val="00D86ED2"/>
    <w:rsid w:val="00D91D7A"/>
    <w:rsid w:val="00DA12EF"/>
    <w:rsid w:val="00DA677F"/>
    <w:rsid w:val="00DC29AC"/>
    <w:rsid w:val="00DC4FFF"/>
    <w:rsid w:val="00DC76EE"/>
    <w:rsid w:val="00DD1A69"/>
    <w:rsid w:val="00DE1E95"/>
    <w:rsid w:val="00DE62A9"/>
    <w:rsid w:val="00E02BD0"/>
    <w:rsid w:val="00E05951"/>
    <w:rsid w:val="00E07403"/>
    <w:rsid w:val="00E16E84"/>
    <w:rsid w:val="00E1760D"/>
    <w:rsid w:val="00E2440B"/>
    <w:rsid w:val="00E26B3F"/>
    <w:rsid w:val="00E4284A"/>
    <w:rsid w:val="00E71777"/>
    <w:rsid w:val="00E81D62"/>
    <w:rsid w:val="00E85A38"/>
    <w:rsid w:val="00EB52B0"/>
    <w:rsid w:val="00ED29C0"/>
    <w:rsid w:val="00ED7427"/>
    <w:rsid w:val="00EE606A"/>
    <w:rsid w:val="00EF2364"/>
    <w:rsid w:val="00F0697B"/>
    <w:rsid w:val="00F21AF3"/>
    <w:rsid w:val="00F236B8"/>
    <w:rsid w:val="00F270EA"/>
    <w:rsid w:val="00F42C42"/>
    <w:rsid w:val="00F512D9"/>
    <w:rsid w:val="00F661E5"/>
    <w:rsid w:val="00F77F59"/>
    <w:rsid w:val="00F8367D"/>
    <w:rsid w:val="00F86E46"/>
    <w:rsid w:val="00F91CCE"/>
    <w:rsid w:val="00FA4013"/>
    <w:rsid w:val="00FC24A8"/>
    <w:rsid w:val="00FD08CB"/>
    <w:rsid w:val="00FD316C"/>
    <w:rsid w:val="00FD32EB"/>
    <w:rsid w:val="00FE3717"/>
    <w:rsid w:val="00FF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outlineLvl w:val="1"/>
    </w:pPr>
    <w:rPr>
      <w:rFonts w:ascii="Tahoma" w:hAnsi="Tahoma" w:cs="Tahoma"/>
      <w:i/>
      <w:iCs/>
      <w:sz w:val="20"/>
    </w:rPr>
  </w:style>
  <w:style w:type="paragraph" w:styleId="berschrift3">
    <w:name w:val="heading 3"/>
    <w:basedOn w:val="Standard"/>
    <w:next w:val="Standard"/>
    <w:qFormat/>
    <w:pPr>
      <w:keepNext/>
      <w:outlineLvl w:val="2"/>
    </w:pPr>
    <w:rPr>
      <w:rFonts w:ascii="Tahoma" w:hAnsi="Tahoma" w:cs="Tahoma"/>
      <w:i/>
      <w:iCs/>
      <w:sz w:val="18"/>
    </w:rPr>
  </w:style>
  <w:style w:type="paragraph" w:styleId="berschrift4">
    <w:name w:val="heading 4"/>
    <w:basedOn w:val="Standard"/>
    <w:next w:val="Standard"/>
    <w:qFormat/>
    <w:pPr>
      <w:keepNext/>
      <w:outlineLvl w:val="3"/>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27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2F9B"/>
    <w:rPr>
      <w:rFonts w:ascii="Tahoma" w:hAnsi="Tahoma" w:cs="Tahoma"/>
      <w:sz w:val="16"/>
      <w:szCs w:val="16"/>
    </w:rPr>
  </w:style>
  <w:style w:type="character" w:styleId="Seitenzahl">
    <w:name w:val="page number"/>
    <w:basedOn w:val="Absatz-Standardschriftart"/>
    <w:rsid w:val="00CB25C1"/>
  </w:style>
  <w:style w:type="paragraph" w:styleId="Textkrper">
    <w:name w:val="Body Text"/>
    <w:basedOn w:val="Standard"/>
    <w:rsid w:val="00EB52B0"/>
    <w:pPr>
      <w:spacing w:line="360" w:lineRule="auto"/>
      <w:jc w:val="both"/>
    </w:pPr>
    <w:rPr>
      <w:rFonts w:ascii="Times New Roman" w:hAnsi="Times New Roman"/>
    </w:rPr>
  </w:style>
  <w:style w:type="character" w:styleId="Hyperlink">
    <w:name w:val="Hyperlink"/>
    <w:rsid w:val="00EB52B0"/>
    <w:rPr>
      <w:color w:val="0000FF"/>
      <w:u w:val="single"/>
    </w:rPr>
  </w:style>
  <w:style w:type="character" w:styleId="BesuchterHyperlink">
    <w:name w:val="FollowedHyperlink"/>
    <w:rsid w:val="001E3A29"/>
    <w:rPr>
      <w:color w:val="606420"/>
      <w:u w:val="single"/>
    </w:rPr>
  </w:style>
  <w:style w:type="paragraph" w:styleId="Textkrper2">
    <w:name w:val="Body Text 2"/>
    <w:basedOn w:val="Standard"/>
    <w:link w:val="Textkrper2Zchn"/>
    <w:rsid w:val="00A95EE6"/>
    <w:pPr>
      <w:spacing w:after="120" w:line="480" w:lineRule="auto"/>
    </w:pPr>
  </w:style>
  <w:style w:type="character" w:customStyle="1" w:styleId="Textkrper2Zchn">
    <w:name w:val="Textkörper 2 Zchn"/>
    <w:basedOn w:val="Absatz-Standardschriftart"/>
    <w:link w:val="Textkrper2"/>
    <w:rsid w:val="00A95EE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outlineLvl w:val="1"/>
    </w:pPr>
    <w:rPr>
      <w:rFonts w:ascii="Tahoma" w:hAnsi="Tahoma" w:cs="Tahoma"/>
      <w:i/>
      <w:iCs/>
      <w:sz w:val="20"/>
    </w:rPr>
  </w:style>
  <w:style w:type="paragraph" w:styleId="berschrift3">
    <w:name w:val="heading 3"/>
    <w:basedOn w:val="Standard"/>
    <w:next w:val="Standard"/>
    <w:qFormat/>
    <w:pPr>
      <w:keepNext/>
      <w:outlineLvl w:val="2"/>
    </w:pPr>
    <w:rPr>
      <w:rFonts w:ascii="Tahoma" w:hAnsi="Tahoma" w:cs="Tahoma"/>
      <w:i/>
      <w:iCs/>
      <w:sz w:val="18"/>
    </w:rPr>
  </w:style>
  <w:style w:type="paragraph" w:styleId="berschrift4">
    <w:name w:val="heading 4"/>
    <w:basedOn w:val="Standard"/>
    <w:next w:val="Standard"/>
    <w:qFormat/>
    <w:pPr>
      <w:keepNext/>
      <w:outlineLvl w:val="3"/>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27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2F9B"/>
    <w:rPr>
      <w:rFonts w:ascii="Tahoma" w:hAnsi="Tahoma" w:cs="Tahoma"/>
      <w:sz w:val="16"/>
      <w:szCs w:val="16"/>
    </w:rPr>
  </w:style>
  <w:style w:type="character" w:styleId="Seitenzahl">
    <w:name w:val="page number"/>
    <w:basedOn w:val="Absatz-Standardschriftart"/>
    <w:rsid w:val="00CB25C1"/>
  </w:style>
  <w:style w:type="paragraph" w:styleId="Textkrper">
    <w:name w:val="Body Text"/>
    <w:basedOn w:val="Standard"/>
    <w:rsid w:val="00EB52B0"/>
    <w:pPr>
      <w:spacing w:line="360" w:lineRule="auto"/>
      <w:jc w:val="both"/>
    </w:pPr>
    <w:rPr>
      <w:rFonts w:ascii="Times New Roman" w:hAnsi="Times New Roman"/>
    </w:rPr>
  </w:style>
  <w:style w:type="character" w:styleId="Hyperlink">
    <w:name w:val="Hyperlink"/>
    <w:rsid w:val="00EB52B0"/>
    <w:rPr>
      <w:color w:val="0000FF"/>
      <w:u w:val="single"/>
    </w:rPr>
  </w:style>
  <w:style w:type="character" w:styleId="BesuchterHyperlink">
    <w:name w:val="FollowedHyperlink"/>
    <w:rsid w:val="001E3A29"/>
    <w:rPr>
      <w:color w:val="606420"/>
      <w:u w:val="single"/>
    </w:rPr>
  </w:style>
  <w:style w:type="paragraph" w:styleId="Textkrper2">
    <w:name w:val="Body Text 2"/>
    <w:basedOn w:val="Standard"/>
    <w:link w:val="Textkrper2Zchn"/>
    <w:rsid w:val="00A95EE6"/>
    <w:pPr>
      <w:spacing w:after="120" w:line="480" w:lineRule="auto"/>
    </w:pPr>
  </w:style>
  <w:style w:type="character" w:customStyle="1" w:styleId="Textkrper2Zchn">
    <w:name w:val="Textkörper 2 Zchn"/>
    <w:basedOn w:val="Absatz-Standardschriftart"/>
    <w:link w:val="Textkrper2"/>
    <w:rsid w:val="00A95EE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16E8-B8D2-40B2-921D-2BD57637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BDH-Klinik Hessisch Oldendorf GmbH</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Elke</dc:creator>
  <cp:lastModifiedBy>Tuempel, Steffi</cp:lastModifiedBy>
  <cp:revision>2</cp:revision>
  <cp:lastPrinted>2019-10-24T07:55:00Z</cp:lastPrinted>
  <dcterms:created xsi:type="dcterms:W3CDTF">2019-10-24T07:57:00Z</dcterms:created>
  <dcterms:modified xsi:type="dcterms:W3CDTF">2019-10-24T07:57:00Z</dcterms:modified>
</cp:coreProperties>
</file>